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920" w:type="dxa"/>
        <w:tblLook w:val="04A0"/>
      </w:tblPr>
      <w:tblGrid>
        <w:gridCol w:w="3651"/>
      </w:tblGrid>
      <w:tr w:rsidR="002D0308" w:rsidTr="002D0308">
        <w:trPr>
          <w:trHeight w:val="1266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2D0308" w:rsidRPr="002D0308" w:rsidRDefault="002D0308" w:rsidP="002D030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2D0308">
              <w:rPr>
                <w:rStyle w:val="a4"/>
                <w:b w:val="0"/>
              </w:rPr>
              <w:t>Утверждено</w:t>
            </w:r>
          </w:p>
          <w:p w:rsidR="002D0308" w:rsidRPr="002D0308" w:rsidRDefault="002D0308" w:rsidP="002D030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2D0308">
              <w:rPr>
                <w:rStyle w:val="a4"/>
                <w:b w:val="0"/>
              </w:rPr>
              <w:t>Приказом директора по</w:t>
            </w:r>
          </w:p>
          <w:p w:rsidR="002D0308" w:rsidRPr="002D0308" w:rsidRDefault="002D0308" w:rsidP="002D030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2D0308">
              <w:rPr>
                <w:rStyle w:val="a4"/>
                <w:b w:val="0"/>
              </w:rPr>
              <w:t>МКОУ ООШ с. Крутое</w:t>
            </w:r>
          </w:p>
          <w:p w:rsidR="002D0308" w:rsidRPr="002D0308" w:rsidRDefault="002D0308" w:rsidP="002D030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  <w:r w:rsidRPr="002D0308">
              <w:rPr>
                <w:rStyle w:val="a4"/>
                <w:b w:val="0"/>
              </w:rPr>
              <w:t>от 22.08.2016</w:t>
            </w:r>
            <w:r>
              <w:rPr>
                <w:rStyle w:val="a4"/>
                <w:b w:val="0"/>
              </w:rPr>
              <w:t xml:space="preserve"> №53</w:t>
            </w:r>
          </w:p>
        </w:tc>
      </w:tr>
    </w:tbl>
    <w:p w:rsidR="002D0308" w:rsidRDefault="002D0308" w:rsidP="002D0308">
      <w:pPr>
        <w:pStyle w:val="a3"/>
        <w:rPr>
          <w:rStyle w:val="a4"/>
        </w:rPr>
      </w:pPr>
    </w:p>
    <w:p w:rsidR="002D0308" w:rsidRDefault="002D0308" w:rsidP="002D0308">
      <w:pPr>
        <w:pStyle w:val="a3"/>
        <w:spacing w:before="0" w:beforeAutospacing="0" w:after="0" w:afterAutospacing="0"/>
        <w:rPr>
          <w:rStyle w:val="a4"/>
        </w:rPr>
      </w:pPr>
    </w:p>
    <w:p w:rsidR="002D0308" w:rsidRDefault="002D0308" w:rsidP="002D0308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Положение о языке обучения в МКОУ ООШ с. Крутое</w:t>
      </w:r>
    </w:p>
    <w:p w:rsidR="002D0308" w:rsidRDefault="002D0308" w:rsidP="002D0308">
      <w:pPr>
        <w:pStyle w:val="a3"/>
        <w:spacing w:before="0" w:beforeAutospacing="0" w:after="0" w:afterAutospacing="0"/>
        <w:jc w:val="center"/>
      </w:pPr>
    </w:p>
    <w:p w:rsidR="002D0308" w:rsidRDefault="002D0308" w:rsidP="002D0308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1. Общие положения</w:t>
      </w:r>
    </w:p>
    <w:p w:rsidR="002D0308" w:rsidRDefault="002D0308" w:rsidP="002D0308">
      <w:pPr>
        <w:pStyle w:val="a3"/>
        <w:spacing w:before="0" w:beforeAutospacing="0" w:after="0" w:afterAutospacing="0"/>
        <w:jc w:val="center"/>
      </w:pP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1.1. Настоящее Положение разработано в целях обеспечения соблюдения законодательства Российской федерации в области образования в части определения языка обучения в Муниципальном казенном общеобразовательном учреждении основной общеобразовательной школе с. Крутое (далее – Школа).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1.2. Настоящее Положение разработано в соответствии с ч.2 ст.14 Федерального закона «Об образовании в Российской Федерации» от 29.12.2012г. № 273-ФЗ,   Федеральным законом от 25.07.2002 №115-ФЗ «О правовом положении иностранных граждан в Российской Федерации», Уставом Школы.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 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>
        <w:rPr>
          <w:rStyle w:val="a4"/>
        </w:rPr>
        <w:t>2. Язык обучения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 2.1. Образовательная деятельность в Школе осуществляется на государственном языке Российской Федерации – русском языке.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2.2. Преподавание и изучение русского языка по имеющим государственную аккредитацию образовательным программам осуществляется в соответствии с федеральными государственными образовательными стандартам.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2.3. Иностранные граждане и (или) лица без гражданства предоставляют все документы в Школу на русском языке или вместе с заверенным переводом в установленном порядке этих документов  на русский язык.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2.4. Граждане Российской Федерации, иностранные граждане или лица без гражданства получают образование в Школе на русском языке по программам начального общего, основного общего образования в соответствии с требованиями ФГОС.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2.5. В соответствии с реализуемой  Школой образовательной программой и учебным планом, обучающиеся изучают иностранный язык со 2 класса (английский).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2.6. Школа не предоставляет услуг по организации  преподавания и изучения отдельных учебных предметов, курсов, дисциплин (модулей) и иных компонентов образовательной программы на иностранном языке.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 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>
        <w:rPr>
          <w:rStyle w:val="a4"/>
        </w:rPr>
        <w:t>3. Заключительная часть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 3.1. Настоящее Положение вступает в силу с момента его утверждения и действует бессрочно.</w:t>
      </w:r>
    </w:p>
    <w:p w:rsidR="002D0308" w:rsidRDefault="002D0308" w:rsidP="002D0308">
      <w:pPr>
        <w:pStyle w:val="a3"/>
        <w:spacing w:before="0" w:beforeAutospacing="0" w:after="0" w:afterAutospacing="0" w:line="276" w:lineRule="auto"/>
        <w:jc w:val="both"/>
      </w:pPr>
      <w:r>
        <w:t>3.2.  Школа имеет право дополнять и изменять отдельные статьи данного Положения, не противоречащие действующему законодательству.</w:t>
      </w:r>
    </w:p>
    <w:p w:rsidR="00FD74EE" w:rsidRDefault="007929F7" w:rsidP="002D0308">
      <w:pPr>
        <w:spacing w:after="0"/>
        <w:jc w:val="both"/>
      </w:pPr>
    </w:p>
    <w:sectPr w:rsidR="00FD74EE" w:rsidSect="001870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9F7" w:rsidRPr="00C37C7F" w:rsidRDefault="007929F7" w:rsidP="00C37C7F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7929F7" w:rsidRPr="00C37C7F" w:rsidRDefault="007929F7" w:rsidP="00C37C7F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7735"/>
      <w:docPartObj>
        <w:docPartGallery w:val="Page Numbers (Bottom of Page)"/>
        <w:docPartUnique/>
      </w:docPartObj>
    </w:sdtPr>
    <w:sdtContent>
      <w:p w:rsidR="00C37C7F" w:rsidRDefault="00C37C7F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37C7F" w:rsidRDefault="00C37C7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9F7" w:rsidRPr="00C37C7F" w:rsidRDefault="007929F7" w:rsidP="00C37C7F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7929F7" w:rsidRPr="00C37C7F" w:rsidRDefault="007929F7" w:rsidP="00C37C7F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308"/>
    <w:rsid w:val="00091923"/>
    <w:rsid w:val="0018702B"/>
    <w:rsid w:val="002D0308"/>
    <w:rsid w:val="004D40EB"/>
    <w:rsid w:val="007929F7"/>
    <w:rsid w:val="00C37C7F"/>
    <w:rsid w:val="00D94A7C"/>
    <w:rsid w:val="00F31B5E"/>
    <w:rsid w:val="00FE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308"/>
    <w:rPr>
      <w:b/>
      <w:bCs/>
    </w:rPr>
  </w:style>
  <w:style w:type="table" w:styleId="a5">
    <w:name w:val="Table Grid"/>
    <w:basedOn w:val="a1"/>
    <w:uiPriority w:val="59"/>
    <w:rsid w:val="002D0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C37C7F"/>
  </w:style>
  <w:style w:type="paragraph" w:styleId="a7">
    <w:name w:val="header"/>
    <w:basedOn w:val="a"/>
    <w:link w:val="a8"/>
    <w:uiPriority w:val="99"/>
    <w:semiHidden/>
    <w:unhideWhenUsed/>
    <w:rsid w:val="00C3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7C7F"/>
  </w:style>
  <w:style w:type="paragraph" w:styleId="a9">
    <w:name w:val="footer"/>
    <w:basedOn w:val="a"/>
    <w:link w:val="aa"/>
    <w:uiPriority w:val="99"/>
    <w:unhideWhenUsed/>
    <w:rsid w:val="00C37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7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337F-8A64-4BBE-8DAE-C9935814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2018-06-20T09:00:00Z</cp:lastPrinted>
  <dcterms:created xsi:type="dcterms:W3CDTF">2018-06-20T08:52:00Z</dcterms:created>
  <dcterms:modified xsi:type="dcterms:W3CDTF">2018-06-20T11:09:00Z</dcterms:modified>
</cp:coreProperties>
</file>