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A7" w:rsidRPr="002975A7" w:rsidRDefault="002975A7" w:rsidP="002975A7">
      <w:pPr>
        <w:jc w:val="center"/>
        <w:rPr>
          <w:rFonts w:eastAsia="Times New Roman" w:cs="Times New Roman"/>
          <w:b/>
          <w:sz w:val="32"/>
          <w:szCs w:val="32"/>
        </w:rPr>
      </w:pPr>
      <w:r w:rsidRPr="002975A7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C63E" wp14:editId="49972F0F">
                <wp:simplePos x="0" y="0"/>
                <wp:positionH relativeFrom="column">
                  <wp:posOffset>5257800</wp:posOffset>
                </wp:positionH>
                <wp:positionV relativeFrom="paragraph">
                  <wp:posOffset>571500</wp:posOffset>
                </wp:positionV>
                <wp:extent cx="1143000" cy="342900"/>
                <wp:effectExtent l="0" t="0" r="4445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5A7" w:rsidRPr="00AA67BC" w:rsidRDefault="002975A7" w:rsidP="002975A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CD9C6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4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" stroked="f">
                <v:textbox>
                  <w:txbxContent>
                    <w:p w:rsidR="002975A7" w:rsidRPr="00AA67BC" w:rsidRDefault="002975A7" w:rsidP="002975A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75A7">
        <w:rPr>
          <w:rFonts w:eastAsia="Times New Roman" w:cs="Times New Roman"/>
          <w:noProof/>
        </w:rPr>
        <w:drawing>
          <wp:inline distT="0" distB="0" distL="0" distR="0" wp14:anchorId="47F53A13" wp14:editId="25C1CCC3">
            <wp:extent cx="559435" cy="921385"/>
            <wp:effectExtent l="0" t="0" r="0" b="0"/>
            <wp:docPr id="3" name="Рисунок 3" descr="т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5A7" w:rsidRPr="002975A7" w:rsidRDefault="00F92600" w:rsidP="002975A7">
      <w:pPr>
        <w:ind w:hanging="360"/>
        <w:jc w:val="center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ГЛАВА</w:t>
      </w:r>
      <w:r w:rsidR="002975A7" w:rsidRPr="002975A7">
        <w:rPr>
          <w:rFonts w:eastAsia="Times New Roman" w:cs="Times New Roman"/>
          <w:b/>
          <w:sz w:val="30"/>
          <w:szCs w:val="30"/>
        </w:rPr>
        <w:t xml:space="preserve"> ТАВДИНСКОГО МУНИЦИПАЛЬНОГО ОКРУГА</w:t>
      </w:r>
    </w:p>
    <w:p w:rsidR="002975A7" w:rsidRPr="002975A7" w:rsidRDefault="002975A7" w:rsidP="002975A7">
      <w:pPr>
        <w:ind w:hanging="360"/>
        <w:jc w:val="center"/>
        <w:rPr>
          <w:rFonts w:eastAsia="Times New Roman" w:cs="Times New Roman"/>
          <w:b/>
        </w:rPr>
      </w:pPr>
    </w:p>
    <w:p w:rsidR="002975A7" w:rsidRPr="002975A7" w:rsidRDefault="002975A7" w:rsidP="002975A7">
      <w:pPr>
        <w:ind w:hanging="360"/>
        <w:jc w:val="center"/>
        <w:rPr>
          <w:rFonts w:eastAsia="Times New Roman" w:cs="Times New Roman"/>
          <w:b/>
          <w:sz w:val="36"/>
          <w:szCs w:val="36"/>
        </w:rPr>
      </w:pPr>
      <w:r w:rsidRPr="002975A7">
        <w:rPr>
          <w:rFonts w:eastAsia="Times New Roman" w:cs="Times New Roman"/>
          <w:b/>
          <w:sz w:val="36"/>
          <w:szCs w:val="36"/>
        </w:rPr>
        <w:t>П О С Т А Н О В Л Е Н И Е</w:t>
      </w:r>
    </w:p>
    <w:tbl>
      <w:tblPr>
        <w:tblpPr w:leftFromText="180" w:rightFromText="180" w:vertAnchor="text" w:horzAnchor="margin" w:tblpX="288" w:tblpY="203"/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2975A7" w:rsidRPr="002975A7" w:rsidTr="00B20977">
        <w:trPr>
          <w:trHeight w:val="66"/>
        </w:trPr>
        <w:tc>
          <w:tcPr>
            <w:tcW w:w="93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75A7" w:rsidRPr="002975A7" w:rsidRDefault="002975A7" w:rsidP="002975A7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vanish/>
          <w:sz w:val="20"/>
          <w:szCs w:val="20"/>
        </w:rPr>
      </w:pPr>
    </w:p>
    <w:tbl>
      <w:tblPr>
        <w:tblW w:w="11196" w:type="dxa"/>
        <w:tblInd w:w="288" w:type="dxa"/>
        <w:tblLook w:val="01E0" w:firstRow="1" w:lastRow="1" w:firstColumn="1" w:lastColumn="1" w:noHBand="0" w:noVBand="0"/>
      </w:tblPr>
      <w:tblGrid>
        <w:gridCol w:w="4073"/>
        <w:gridCol w:w="7123"/>
      </w:tblGrid>
      <w:tr w:rsidR="002975A7" w:rsidRPr="002975A7" w:rsidTr="00535FCB">
        <w:tc>
          <w:tcPr>
            <w:tcW w:w="4073" w:type="dxa"/>
            <w:shd w:val="clear" w:color="auto" w:fill="auto"/>
          </w:tcPr>
          <w:p w:rsidR="002975A7" w:rsidRPr="002975A7" w:rsidRDefault="002975A7" w:rsidP="002975A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975A7"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 w:rsidR="00535FCB">
              <w:rPr>
                <w:rFonts w:eastAsia="Times New Roman" w:cs="Times New Roman"/>
                <w:sz w:val="28"/>
                <w:szCs w:val="28"/>
              </w:rPr>
              <w:t>26.05.2025</w:t>
            </w:r>
            <w:r w:rsidRPr="002975A7">
              <w:rPr>
                <w:rFonts w:eastAsia="Times New Roman" w:cs="Times New Roman"/>
                <w:sz w:val="28"/>
                <w:szCs w:val="28"/>
              </w:rPr>
              <w:t xml:space="preserve">                   № </w:t>
            </w:r>
            <w:r w:rsidR="00535FCB">
              <w:rPr>
                <w:rFonts w:eastAsia="Times New Roman" w:cs="Times New Roman"/>
                <w:sz w:val="28"/>
                <w:szCs w:val="28"/>
              </w:rPr>
              <w:t>130</w:t>
            </w:r>
            <w:r w:rsidRPr="002975A7">
              <w:rPr>
                <w:rFonts w:eastAsia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7123" w:type="dxa"/>
            <w:shd w:val="clear" w:color="auto" w:fill="auto"/>
          </w:tcPr>
          <w:p w:rsidR="002975A7" w:rsidRPr="002975A7" w:rsidRDefault="002975A7" w:rsidP="002975A7">
            <w:pPr>
              <w:tabs>
                <w:tab w:val="left" w:pos="1620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975A7"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2975A7" w:rsidRDefault="002975A7" w:rsidP="002975A7">
      <w:pPr>
        <w:jc w:val="both"/>
        <w:rPr>
          <w:rFonts w:eastAsia="Times New Roman" w:cs="Times New Roman"/>
          <w:sz w:val="26"/>
          <w:szCs w:val="26"/>
        </w:rPr>
      </w:pPr>
      <w:r w:rsidRPr="002975A7">
        <w:rPr>
          <w:rFonts w:eastAsia="Times New Roman" w:cs="Times New Roman"/>
          <w:sz w:val="26"/>
          <w:szCs w:val="26"/>
        </w:rPr>
        <w:t xml:space="preserve">    г. Тавда</w:t>
      </w:r>
    </w:p>
    <w:p w:rsidR="00535FCB" w:rsidRDefault="00535FCB" w:rsidP="002975A7">
      <w:pPr>
        <w:jc w:val="both"/>
        <w:rPr>
          <w:rFonts w:eastAsia="Times New Roman" w:cs="Times New Roman"/>
          <w:sz w:val="26"/>
          <w:szCs w:val="26"/>
        </w:rPr>
      </w:pPr>
    </w:p>
    <w:p w:rsidR="00535FCB" w:rsidRPr="002975A7" w:rsidRDefault="00535FCB" w:rsidP="002975A7">
      <w:pPr>
        <w:jc w:val="both"/>
        <w:rPr>
          <w:rFonts w:eastAsia="Times New Roman" w:cs="Times New Roman"/>
          <w:sz w:val="26"/>
          <w:szCs w:val="26"/>
        </w:rPr>
      </w:pPr>
    </w:p>
    <w:p w:rsidR="00D20DED" w:rsidRDefault="002975A7" w:rsidP="002975A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i/>
          <w:sz w:val="28"/>
          <w:szCs w:val="28"/>
          <w:lang w:eastAsia="en-US"/>
        </w:rPr>
      </w:pPr>
      <w:r w:rsidRPr="002975A7">
        <w:rPr>
          <w:rFonts w:eastAsia="Calibri" w:cs="Times New Roman"/>
          <w:b/>
          <w:i/>
          <w:sz w:val="28"/>
          <w:szCs w:val="28"/>
          <w:lang w:eastAsia="en-US"/>
        </w:rPr>
        <w:t xml:space="preserve">О внесении изменений в Постановление </w:t>
      </w:r>
      <w:r w:rsidR="00F92600">
        <w:rPr>
          <w:rFonts w:eastAsia="Calibri" w:cs="Times New Roman"/>
          <w:b/>
          <w:i/>
          <w:sz w:val="28"/>
          <w:szCs w:val="28"/>
          <w:lang w:eastAsia="en-US"/>
        </w:rPr>
        <w:t xml:space="preserve">главы </w:t>
      </w:r>
      <w:proofErr w:type="gramStart"/>
      <w:r w:rsidRPr="002975A7">
        <w:rPr>
          <w:rFonts w:eastAsia="Calibri" w:cs="Times New Roman"/>
          <w:b/>
          <w:i/>
          <w:sz w:val="28"/>
          <w:szCs w:val="28"/>
          <w:lang w:eastAsia="en-US"/>
        </w:rPr>
        <w:t>Тавдинского</w:t>
      </w:r>
      <w:proofErr w:type="gramEnd"/>
      <w:r w:rsidRPr="002975A7">
        <w:rPr>
          <w:rFonts w:eastAsia="Calibri" w:cs="Times New Roman"/>
          <w:b/>
          <w:i/>
          <w:sz w:val="28"/>
          <w:szCs w:val="28"/>
          <w:lang w:eastAsia="en-US"/>
        </w:rPr>
        <w:t xml:space="preserve"> </w:t>
      </w:r>
    </w:p>
    <w:p w:rsidR="002975A7" w:rsidRPr="002975A7" w:rsidRDefault="002975A7" w:rsidP="002975A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i/>
          <w:sz w:val="28"/>
          <w:szCs w:val="28"/>
        </w:rPr>
      </w:pPr>
      <w:r w:rsidRPr="002975A7">
        <w:rPr>
          <w:rFonts w:eastAsia="Calibri" w:cs="Times New Roman"/>
          <w:b/>
          <w:i/>
          <w:sz w:val="28"/>
          <w:szCs w:val="28"/>
          <w:lang w:eastAsia="en-US"/>
        </w:rPr>
        <w:t xml:space="preserve">городского округа от </w:t>
      </w:r>
      <w:r w:rsidR="004A6B41">
        <w:rPr>
          <w:rFonts w:eastAsia="Calibri" w:cs="Times New Roman"/>
          <w:b/>
          <w:i/>
          <w:sz w:val="28"/>
          <w:szCs w:val="28"/>
          <w:lang w:eastAsia="en-US"/>
        </w:rPr>
        <w:t>10</w:t>
      </w:r>
      <w:r w:rsidRPr="002975A7">
        <w:rPr>
          <w:rFonts w:eastAsia="Calibri" w:cs="Times New Roman"/>
          <w:b/>
          <w:i/>
          <w:sz w:val="28"/>
          <w:szCs w:val="28"/>
          <w:lang w:eastAsia="en-US"/>
        </w:rPr>
        <w:t>.0</w:t>
      </w:r>
      <w:r w:rsidR="004A6B41">
        <w:rPr>
          <w:rFonts w:eastAsia="Calibri" w:cs="Times New Roman"/>
          <w:b/>
          <w:i/>
          <w:sz w:val="28"/>
          <w:szCs w:val="28"/>
          <w:lang w:eastAsia="en-US"/>
        </w:rPr>
        <w:t>2</w:t>
      </w:r>
      <w:r w:rsidRPr="002975A7">
        <w:rPr>
          <w:rFonts w:eastAsia="Calibri" w:cs="Times New Roman"/>
          <w:b/>
          <w:i/>
          <w:sz w:val="28"/>
          <w:szCs w:val="28"/>
          <w:lang w:eastAsia="en-US"/>
        </w:rPr>
        <w:t>.202</w:t>
      </w:r>
      <w:r w:rsidR="004A6B41">
        <w:rPr>
          <w:rFonts w:eastAsia="Calibri" w:cs="Times New Roman"/>
          <w:b/>
          <w:i/>
          <w:sz w:val="28"/>
          <w:szCs w:val="28"/>
          <w:lang w:eastAsia="en-US"/>
        </w:rPr>
        <w:t xml:space="preserve">0 №18 </w:t>
      </w:r>
      <w:r w:rsidRPr="002975A7">
        <w:rPr>
          <w:rFonts w:eastAsia="Calibri" w:cs="Times New Roman"/>
          <w:b/>
          <w:i/>
          <w:sz w:val="28"/>
          <w:szCs w:val="28"/>
          <w:lang w:eastAsia="en-US"/>
        </w:rPr>
        <w:t>«</w:t>
      </w:r>
      <w:r w:rsidR="004A6B41">
        <w:rPr>
          <w:rFonts w:eastAsia="Calibri" w:cs="Times New Roman"/>
          <w:b/>
          <w:i/>
          <w:sz w:val="28"/>
          <w:szCs w:val="28"/>
          <w:lang w:eastAsia="en-US"/>
        </w:rPr>
        <w:t>О мерах по обеспечению отдыха и оздоровления детей в Тавдинском городском округе</w:t>
      </w:r>
      <w:r w:rsidRPr="002975A7">
        <w:rPr>
          <w:rFonts w:eastAsia="Times New Roman" w:cs="Times New Roman"/>
          <w:b/>
          <w:i/>
          <w:sz w:val="28"/>
          <w:szCs w:val="28"/>
        </w:rPr>
        <w:t>»</w:t>
      </w:r>
    </w:p>
    <w:p w:rsidR="002975A7" w:rsidRPr="002975A7" w:rsidRDefault="002975A7" w:rsidP="002975A7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975A7" w:rsidRPr="002975A7" w:rsidRDefault="004A6B41" w:rsidP="002975A7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 w:cs="Times New Roman"/>
          <w:sz w:val="28"/>
          <w:szCs w:val="28"/>
        </w:rPr>
      </w:pPr>
      <w:proofErr w:type="gramStart"/>
      <w:r w:rsidRPr="004A6B41">
        <w:rPr>
          <w:rFonts w:eastAsia="Times New Roman" w:cs="Times New Roman"/>
          <w:color w:val="000000"/>
          <w:sz w:val="28"/>
          <w:szCs w:val="28"/>
        </w:rPr>
        <w:t xml:space="preserve">В соответствии с Законом Свердловской области от 15 июня 2011 года </w:t>
      </w:r>
      <w:r w:rsidR="00535FCB">
        <w:rPr>
          <w:rFonts w:eastAsia="Times New Roman" w:cs="Times New Roman"/>
          <w:color w:val="000000"/>
          <w:sz w:val="28"/>
          <w:szCs w:val="28"/>
        </w:rPr>
        <w:t xml:space="preserve">              </w:t>
      </w:r>
      <w:r w:rsidRPr="004A6B41">
        <w:rPr>
          <w:rFonts w:eastAsia="Times New Roman" w:cs="Times New Roman"/>
          <w:color w:val="000000"/>
          <w:sz w:val="28"/>
          <w:szCs w:val="28"/>
        </w:rPr>
        <w:t xml:space="preserve">№ 38-ОЗ «Об организации и обеспечении отдыха и оздоровления детей </w:t>
      </w:r>
      <w:r w:rsidR="00535FCB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A6B41">
        <w:rPr>
          <w:rFonts w:eastAsia="Times New Roman" w:cs="Times New Roman"/>
          <w:color w:val="000000"/>
          <w:sz w:val="28"/>
          <w:szCs w:val="28"/>
        </w:rPr>
        <w:t xml:space="preserve">в </w:t>
      </w:r>
      <w:r w:rsidRPr="004127E4">
        <w:rPr>
          <w:rFonts w:eastAsia="Times New Roman" w:cs="Times New Roman"/>
          <w:sz w:val="28"/>
          <w:szCs w:val="28"/>
        </w:rPr>
        <w:t xml:space="preserve">Свердловской области», постановлением Правительства Свердловской области от 03.08.2017  № 558-ПП «О </w:t>
      </w:r>
      <w:r w:rsidRPr="004A6B41">
        <w:rPr>
          <w:rFonts w:eastAsia="Times New Roman" w:cs="Times New Roman"/>
          <w:color w:val="000000"/>
          <w:sz w:val="28"/>
          <w:szCs w:val="28"/>
        </w:rPr>
        <w:t xml:space="preserve">мерах по организации и обеспечению отдыха </w:t>
      </w:r>
      <w:r w:rsidR="00535FCB">
        <w:rPr>
          <w:rFonts w:eastAsia="Times New Roman" w:cs="Times New Roman"/>
          <w:color w:val="000000"/>
          <w:sz w:val="28"/>
          <w:szCs w:val="28"/>
        </w:rPr>
        <w:t xml:space="preserve">                    </w:t>
      </w:r>
      <w:r w:rsidRPr="004A6B41">
        <w:rPr>
          <w:rFonts w:eastAsia="Times New Roman" w:cs="Times New Roman"/>
          <w:color w:val="000000"/>
          <w:sz w:val="28"/>
          <w:szCs w:val="28"/>
        </w:rPr>
        <w:t xml:space="preserve">и оздоровления детей в Свердловской области», в целях обеспечения межведомственного взаимодействия в организации отдыха, оздоровления </w:t>
      </w:r>
      <w:r w:rsidR="00535FCB">
        <w:rPr>
          <w:rFonts w:eastAsia="Times New Roman" w:cs="Times New Roman"/>
          <w:color w:val="000000"/>
          <w:sz w:val="28"/>
          <w:szCs w:val="28"/>
        </w:rPr>
        <w:t xml:space="preserve">                    </w:t>
      </w:r>
      <w:r w:rsidRPr="004A6B41">
        <w:rPr>
          <w:rFonts w:eastAsia="Times New Roman" w:cs="Times New Roman"/>
          <w:color w:val="000000"/>
          <w:sz w:val="28"/>
          <w:szCs w:val="28"/>
        </w:rPr>
        <w:t>и занятости детей и подростков в летний период</w:t>
      </w:r>
      <w:proofErr w:type="gramEnd"/>
      <w:r w:rsidRPr="004A6B41"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</w:rPr>
        <w:t>руководствуясь Уставом Тавдинского муниципально</w:t>
      </w:r>
      <w:r w:rsidR="00D20DED">
        <w:rPr>
          <w:rFonts w:eastAsia="Times New Roman" w:cs="Times New Roman"/>
          <w:color w:val="000000"/>
          <w:sz w:val="28"/>
          <w:szCs w:val="28"/>
        </w:rPr>
        <w:t>го округа Свердловской области</w:t>
      </w:r>
    </w:p>
    <w:p w:rsidR="004A6B41" w:rsidRDefault="004A6B41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  <w:r w:rsidRPr="002975A7">
        <w:rPr>
          <w:rFonts w:eastAsia="Times New Roman" w:cs="Times New Roman"/>
          <w:b/>
          <w:sz w:val="28"/>
          <w:szCs w:val="28"/>
        </w:rPr>
        <w:t>ПОСТАНОВЛЯ</w:t>
      </w:r>
      <w:r w:rsidR="00F92600">
        <w:rPr>
          <w:rFonts w:eastAsia="Times New Roman" w:cs="Times New Roman"/>
          <w:b/>
          <w:sz w:val="28"/>
          <w:szCs w:val="28"/>
        </w:rPr>
        <w:t>Ю</w:t>
      </w:r>
      <w:r w:rsidRPr="002975A7">
        <w:rPr>
          <w:rFonts w:eastAsia="Times New Roman" w:cs="Times New Roman"/>
          <w:b/>
          <w:sz w:val="28"/>
          <w:szCs w:val="28"/>
        </w:rPr>
        <w:t>:</w:t>
      </w: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</w:p>
    <w:p w:rsidR="002975A7" w:rsidRPr="004A6B41" w:rsidRDefault="002975A7" w:rsidP="00535FC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2975A7">
        <w:rPr>
          <w:rFonts w:eastAsia="Calibri" w:cs="Times New Roman"/>
          <w:sz w:val="28"/>
          <w:szCs w:val="28"/>
          <w:lang w:eastAsia="en-US"/>
        </w:rPr>
        <w:t xml:space="preserve"> Внести в Постановление </w:t>
      </w:r>
      <w:r w:rsidR="00F92600">
        <w:rPr>
          <w:rFonts w:eastAsia="Calibri" w:cs="Times New Roman"/>
          <w:sz w:val="28"/>
          <w:szCs w:val="28"/>
          <w:lang w:eastAsia="en-US"/>
        </w:rPr>
        <w:t>главы</w:t>
      </w:r>
      <w:r w:rsidR="004A6B41" w:rsidRPr="004A6B41">
        <w:rPr>
          <w:rFonts w:eastAsia="Calibri" w:cs="Times New Roman"/>
          <w:sz w:val="28"/>
          <w:szCs w:val="28"/>
          <w:lang w:eastAsia="en-US"/>
        </w:rPr>
        <w:t xml:space="preserve"> Тавдинского городского округа </w:t>
      </w:r>
      <w:r w:rsidR="00535FCB">
        <w:rPr>
          <w:rFonts w:eastAsia="Calibri" w:cs="Times New Roman"/>
          <w:sz w:val="28"/>
          <w:szCs w:val="28"/>
          <w:lang w:eastAsia="en-US"/>
        </w:rPr>
        <w:t xml:space="preserve">                 </w:t>
      </w:r>
      <w:r w:rsidR="004A6B41" w:rsidRPr="004A6B41">
        <w:rPr>
          <w:rFonts w:eastAsia="Calibri" w:cs="Times New Roman"/>
          <w:sz w:val="28"/>
          <w:szCs w:val="28"/>
          <w:lang w:eastAsia="en-US"/>
        </w:rPr>
        <w:t xml:space="preserve">от 10.02.2020 №18 «О мерах по обеспечению отдыха и оздоровления детей </w:t>
      </w:r>
      <w:r w:rsidR="00535FCB">
        <w:rPr>
          <w:rFonts w:eastAsia="Calibri" w:cs="Times New Roman"/>
          <w:sz w:val="28"/>
          <w:szCs w:val="28"/>
          <w:lang w:eastAsia="en-US"/>
        </w:rPr>
        <w:t xml:space="preserve">                    </w:t>
      </w:r>
      <w:r w:rsidR="004A6B41" w:rsidRPr="004A6B41">
        <w:rPr>
          <w:rFonts w:eastAsia="Calibri" w:cs="Times New Roman"/>
          <w:sz w:val="28"/>
          <w:szCs w:val="28"/>
          <w:lang w:eastAsia="en-US"/>
        </w:rPr>
        <w:t>в Тавдинском городском округе»</w:t>
      </w:r>
      <w:r w:rsidR="004A6B41">
        <w:rPr>
          <w:rFonts w:eastAsia="Calibri" w:cs="Times New Roman"/>
          <w:sz w:val="28"/>
          <w:szCs w:val="28"/>
          <w:lang w:eastAsia="en-US"/>
        </w:rPr>
        <w:t xml:space="preserve"> </w:t>
      </w:r>
      <w:r w:rsidR="00F92600" w:rsidRPr="004A6B41">
        <w:rPr>
          <w:rFonts w:eastAsia="Calibri" w:cs="Times New Roman"/>
          <w:sz w:val="28"/>
          <w:szCs w:val="28"/>
          <w:lang w:eastAsia="en-US"/>
        </w:rPr>
        <w:t xml:space="preserve">(в редакции от 12.03.2020 №34, от 19.06.2020 №95, от 22.11.2022 №231) </w:t>
      </w:r>
      <w:r w:rsidRPr="004A6B41">
        <w:rPr>
          <w:rFonts w:eastAsia="Calibri" w:cs="Times New Roman"/>
          <w:sz w:val="28"/>
          <w:szCs w:val="28"/>
          <w:lang w:eastAsia="en-US"/>
        </w:rPr>
        <w:t>следующие изменения:</w:t>
      </w:r>
    </w:p>
    <w:p w:rsidR="002975A7" w:rsidRDefault="00F92600" w:rsidP="00535FC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наименовании, </w:t>
      </w:r>
      <w:r w:rsidR="002975A7" w:rsidRPr="002975A7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ах</w:t>
      </w:r>
      <w:r w:rsidR="002975A7" w:rsidRPr="002975A7">
        <w:rPr>
          <w:rFonts w:eastAsia="Times New Roman" w:cs="Times New Roman"/>
          <w:sz w:val="28"/>
          <w:szCs w:val="28"/>
        </w:rPr>
        <w:t xml:space="preserve"> 1</w:t>
      </w:r>
      <w:r>
        <w:rPr>
          <w:rFonts w:eastAsia="Times New Roman" w:cs="Times New Roman"/>
          <w:sz w:val="28"/>
          <w:szCs w:val="28"/>
        </w:rPr>
        <w:t>,2,3,5</w:t>
      </w:r>
      <w:r w:rsidR="002975A7" w:rsidRPr="002975A7">
        <w:rPr>
          <w:rFonts w:eastAsia="Times New Roman" w:cs="Times New Roman"/>
          <w:sz w:val="28"/>
          <w:szCs w:val="28"/>
        </w:rPr>
        <w:t xml:space="preserve"> слова «городского округа» заменить </w:t>
      </w:r>
      <w:r w:rsidR="00D20DED">
        <w:rPr>
          <w:rFonts w:eastAsia="Times New Roman" w:cs="Times New Roman"/>
          <w:sz w:val="28"/>
          <w:szCs w:val="28"/>
        </w:rPr>
        <w:t>словами «муниципального округа»;</w:t>
      </w:r>
    </w:p>
    <w:p w:rsidR="00D20DED" w:rsidRPr="00D20DED" w:rsidRDefault="00D20DED" w:rsidP="00535FCB">
      <w:pPr>
        <w:pStyle w:val="a9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DED">
        <w:rPr>
          <w:rFonts w:ascii="Times New Roman" w:eastAsia="Times New Roman" w:hAnsi="Times New Roman" w:cs="Times New Roman"/>
          <w:sz w:val="28"/>
          <w:szCs w:val="28"/>
        </w:rPr>
        <w:t>в абзаце 1 пункта 3 слова (Склярова Л.Г) заменить на слова (</w:t>
      </w:r>
      <w:proofErr w:type="spellStart"/>
      <w:r w:rsidRPr="00D20DED">
        <w:rPr>
          <w:rFonts w:ascii="Times New Roman" w:eastAsia="Times New Roman" w:hAnsi="Times New Roman" w:cs="Times New Roman"/>
          <w:sz w:val="28"/>
          <w:szCs w:val="28"/>
        </w:rPr>
        <w:t>Самохвалова</w:t>
      </w:r>
      <w:proofErr w:type="spellEnd"/>
      <w:r w:rsidRPr="00D20DED">
        <w:rPr>
          <w:rFonts w:ascii="Times New Roman" w:eastAsia="Times New Roman" w:hAnsi="Times New Roman" w:cs="Times New Roman"/>
          <w:sz w:val="28"/>
          <w:szCs w:val="28"/>
        </w:rPr>
        <w:t xml:space="preserve"> М.А.);</w:t>
      </w:r>
    </w:p>
    <w:p w:rsidR="00D20DED" w:rsidRPr="00AC22B0" w:rsidRDefault="00D20DED" w:rsidP="00535FCB">
      <w:pPr>
        <w:pStyle w:val="a9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C22B0">
        <w:rPr>
          <w:rFonts w:ascii="Times New Roman" w:eastAsia="Times New Roman" w:hAnsi="Times New Roman" w:cs="Times New Roman"/>
          <w:sz w:val="28"/>
          <w:szCs w:val="28"/>
        </w:rPr>
        <w:t xml:space="preserve"> подпункте 7 пункта 5 слова «Муниципальном автономном учреждении дополнительного образования детском загородном оздоровительном лагере «Родничок»» заменить словами «Муниципальном автономном учреждении Детский загородный оздоровительный лагерь «Родничок»;</w:t>
      </w:r>
    </w:p>
    <w:p w:rsidR="00D20DED" w:rsidRDefault="00D20DED" w:rsidP="00535FCB">
      <w:pPr>
        <w:pStyle w:val="a9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абзаце 1 пункта </w:t>
      </w:r>
      <w:r w:rsidRPr="00F44ACD">
        <w:rPr>
          <w:rFonts w:ascii="Times New Roman" w:eastAsia="Times New Roman" w:hAnsi="Times New Roman" w:cs="Times New Roman"/>
          <w:sz w:val="28"/>
          <w:szCs w:val="28"/>
        </w:rPr>
        <w:t xml:space="preserve">7 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4ACD">
        <w:rPr>
          <w:rFonts w:ascii="Times New Roman" w:eastAsia="Times New Roman" w:hAnsi="Times New Roman" w:cs="Times New Roman"/>
          <w:sz w:val="28"/>
          <w:szCs w:val="28"/>
        </w:rPr>
        <w:t>Межмуниципальному отделу МВД России «Тавдинский» (Соколовский В.А.)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4ACD">
        <w:rPr>
          <w:rFonts w:ascii="Times New Roman" w:eastAsia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словами</w:t>
      </w:r>
      <w:r w:rsidRPr="00F44ACD">
        <w:rPr>
          <w:rFonts w:ascii="Times New Roman" w:eastAsia="Times New Roman" w:hAnsi="Times New Roman" w:cs="Times New Roman"/>
          <w:sz w:val="28"/>
          <w:szCs w:val="28"/>
        </w:rPr>
        <w:t xml:space="preserve"> на Межмуниципальный отдел Министерства внутренних дел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«Т</w:t>
      </w:r>
      <w:r w:rsidRPr="00FE2361">
        <w:rPr>
          <w:rFonts w:ascii="Times New Roman" w:eastAsia="Times New Roman" w:hAnsi="Times New Roman" w:cs="Times New Roman"/>
          <w:sz w:val="28"/>
          <w:szCs w:val="28"/>
        </w:rPr>
        <w:t>авдинский</w:t>
      </w:r>
      <w:r>
        <w:rPr>
          <w:rFonts w:ascii="Times New Roman" w:eastAsia="Times New Roman" w:hAnsi="Times New Roman" w:cs="Times New Roman"/>
          <w:sz w:val="28"/>
          <w:szCs w:val="28"/>
        </w:rPr>
        <w:t>» (Караваев С.С.)»;</w:t>
      </w:r>
    </w:p>
    <w:p w:rsidR="00D20DED" w:rsidRDefault="00D20DED" w:rsidP="00535FCB">
      <w:pPr>
        <w:pStyle w:val="a9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абзаце 1 пункта 8 слова</w:t>
      </w:r>
      <w:r w:rsidRPr="00FE2361">
        <w:t xml:space="preserve"> </w:t>
      </w:r>
      <w:r>
        <w:t>«</w:t>
      </w:r>
      <w:r w:rsidRPr="00FE2361">
        <w:rPr>
          <w:rFonts w:ascii="Times New Roman" w:eastAsia="Times New Roman" w:hAnsi="Times New Roman" w:cs="Times New Roman"/>
          <w:sz w:val="28"/>
          <w:szCs w:val="28"/>
        </w:rPr>
        <w:t>Государственному бюджетному учреждению здравоохранения Свердловской области «Тавдинская центральная районная больница» (Шабалин А.А.)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Pr="00FE2361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здравоохранения Свердловской области «Тавдинская центральная районная больница» (Рахимов Р.Т.)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20DED" w:rsidRPr="005F08EF" w:rsidRDefault="00D20DED" w:rsidP="00535FCB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подпункте 2 пункта 8 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>Муниципальном автономном учреждении дополнительного образования детском загородном оздоровительном лагере «Родничок»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>Муниципальном автономном учреждении Детский загородный оздоровительный лагерь «Родничок»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5F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0DED" w:rsidRPr="005F08EF" w:rsidRDefault="00D20DED" w:rsidP="00535FCB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В абзаце 1 пункта 9 слова </w:t>
      </w:r>
      <w:r>
        <w:rPr>
          <w:rFonts w:ascii="Times New Roman" w:eastAsia="Times New Roman" w:hAnsi="Times New Roman" w:cs="Times New Roman"/>
          <w:sz w:val="28"/>
          <w:szCs w:val="28"/>
        </w:rPr>
        <w:t>«Муниципальном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автономном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учреждении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культуры, молодежной политики и спорта»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 «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>Центр развития культур</w:t>
      </w:r>
      <w:r>
        <w:rPr>
          <w:rFonts w:ascii="Times New Roman" w:eastAsia="Times New Roman" w:hAnsi="Times New Roman" w:cs="Times New Roman"/>
          <w:sz w:val="28"/>
          <w:szCs w:val="28"/>
        </w:rPr>
        <w:t>ы, молодежной политики и спорта»;</w:t>
      </w:r>
    </w:p>
    <w:p w:rsidR="00D20DED" w:rsidRPr="00D20DED" w:rsidRDefault="00D20DED" w:rsidP="00535FCB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подпункте 1 пункта 9 слова «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>Муниципальном автономном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>ии дополнительного образования Детский загородный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«Родничок»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 «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F08EF">
        <w:rPr>
          <w:rFonts w:ascii="Times New Roman" w:eastAsia="Times New Roman" w:hAnsi="Times New Roman" w:cs="Times New Roman"/>
          <w:sz w:val="28"/>
          <w:szCs w:val="28"/>
        </w:rPr>
        <w:t xml:space="preserve"> учреждении Детский загородный оздоровительный лагерь «Родничок»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75A7" w:rsidRPr="00440BDA" w:rsidRDefault="002975A7" w:rsidP="00535FCB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r w:rsidRPr="00440B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6B41" w:rsidRPr="00440BDA"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</w:t>
      </w:r>
      <w:r w:rsidR="004A6B41"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межведомственной комиссии Тавдинского </w:t>
      </w:r>
      <w:r w:rsidR="004E3481"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 w:rsidR="004A6B41"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по вопросам организации отдыха и оздоровления детей</w:t>
      </w:r>
      <w:r w:rsidR="007D0F74"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утвержденное постановлением главы Тавдинского муниципального округа от 10.02.2020 №18 </w:t>
      </w:r>
      <w:r w:rsidRPr="00440BD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2975A7" w:rsidRPr="00D20DED" w:rsidRDefault="007D0F74" w:rsidP="00535FCB">
      <w:pPr>
        <w:pStyle w:val="a9"/>
        <w:numPr>
          <w:ilvl w:val="0"/>
          <w:numId w:val="7"/>
        </w:numPr>
        <w:tabs>
          <w:tab w:val="left" w:pos="1134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DE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975A7" w:rsidRPr="00D20DED">
        <w:rPr>
          <w:rFonts w:ascii="Times New Roman" w:eastAsia="Times New Roman" w:hAnsi="Times New Roman" w:cs="Times New Roman"/>
          <w:sz w:val="28"/>
          <w:szCs w:val="28"/>
        </w:rPr>
        <w:t>о всему т</w:t>
      </w:r>
      <w:r w:rsidR="004E3481" w:rsidRPr="00D20DED">
        <w:rPr>
          <w:rFonts w:ascii="Times New Roman" w:eastAsia="Times New Roman" w:hAnsi="Times New Roman" w:cs="Times New Roman"/>
          <w:sz w:val="28"/>
          <w:szCs w:val="28"/>
        </w:rPr>
        <w:t>ексту слова «городского</w:t>
      </w:r>
      <w:r w:rsidR="002975A7" w:rsidRPr="00D20DED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4E3481" w:rsidRPr="00D20D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75A7" w:rsidRPr="00D20DED">
        <w:rPr>
          <w:rFonts w:ascii="Times New Roman" w:eastAsia="Times New Roman" w:hAnsi="Times New Roman" w:cs="Times New Roman"/>
          <w:sz w:val="28"/>
          <w:szCs w:val="28"/>
        </w:rPr>
        <w:t>» в соответствующем падеже замени</w:t>
      </w:r>
      <w:r w:rsidR="004E3481" w:rsidRPr="00D20DED">
        <w:rPr>
          <w:rFonts w:ascii="Times New Roman" w:eastAsia="Times New Roman" w:hAnsi="Times New Roman" w:cs="Times New Roman"/>
          <w:sz w:val="28"/>
          <w:szCs w:val="28"/>
        </w:rPr>
        <w:t>ть словами «муниципального</w:t>
      </w:r>
      <w:r w:rsidR="002975A7" w:rsidRPr="00D20DED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4E3481" w:rsidRPr="00D20D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677B">
        <w:rPr>
          <w:rFonts w:ascii="Times New Roman" w:eastAsia="Times New Roman" w:hAnsi="Times New Roman" w:cs="Times New Roman"/>
          <w:sz w:val="28"/>
          <w:szCs w:val="28"/>
        </w:rPr>
        <w:t>» в соответствующем падеже.</w:t>
      </w:r>
    </w:p>
    <w:p w:rsidR="00EB6A7A" w:rsidRDefault="00EB6A7A" w:rsidP="00535FCB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 изложить в новой редакции (прилагается).</w:t>
      </w:r>
    </w:p>
    <w:p w:rsidR="005F08EF" w:rsidRPr="005F08EF" w:rsidRDefault="005F08EF" w:rsidP="00535FCB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8E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</w:t>
      </w:r>
      <w:r w:rsidR="001E788D"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новление опубликовать в газете «Тавдинская правда»</w:t>
      </w:r>
      <w:r w:rsidRPr="005F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Тавдинского муниципального округа.</w:t>
      </w:r>
    </w:p>
    <w:p w:rsidR="002975A7" w:rsidRPr="002975A7" w:rsidRDefault="00AC22B0" w:rsidP="00535FC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5</w:t>
      </w:r>
      <w:r w:rsidR="002975A7" w:rsidRPr="002975A7">
        <w:rPr>
          <w:rFonts w:eastAsia="Calibri" w:cs="Times New Roman"/>
          <w:sz w:val="28"/>
          <w:szCs w:val="28"/>
          <w:lang w:eastAsia="en-US"/>
        </w:rPr>
        <w:t>.</w:t>
      </w:r>
      <w:r w:rsidR="002975A7" w:rsidRPr="002975A7">
        <w:rPr>
          <w:rFonts w:eastAsia="Calibri" w:cs="Times New Roman"/>
          <w:sz w:val="28"/>
          <w:szCs w:val="28"/>
          <w:lang w:eastAsia="en-US"/>
        </w:rPr>
        <w:tab/>
        <w:t xml:space="preserve">Контроль исполнения настоящего постановления возложить </w:t>
      </w:r>
      <w:r w:rsidR="00535FCB">
        <w:rPr>
          <w:rFonts w:eastAsia="Calibri" w:cs="Times New Roman"/>
          <w:sz w:val="28"/>
          <w:szCs w:val="28"/>
          <w:lang w:eastAsia="en-US"/>
        </w:rPr>
        <w:t xml:space="preserve">                      </w:t>
      </w:r>
      <w:r w:rsidR="002975A7" w:rsidRPr="002975A7">
        <w:rPr>
          <w:rFonts w:eastAsia="Calibri" w:cs="Times New Roman"/>
          <w:sz w:val="28"/>
          <w:szCs w:val="28"/>
          <w:lang w:eastAsia="en-US"/>
        </w:rPr>
        <w:t xml:space="preserve">на заместителя главы администрации Тавдинского муниципального округа </w:t>
      </w:r>
      <w:proofErr w:type="spellStart"/>
      <w:r w:rsidR="002975A7" w:rsidRPr="002975A7">
        <w:rPr>
          <w:rFonts w:eastAsia="Calibri" w:cs="Times New Roman"/>
          <w:sz w:val="28"/>
          <w:szCs w:val="28"/>
          <w:lang w:eastAsia="en-US"/>
        </w:rPr>
        <w:t>Самохвалову</w:t>
      </w:r>
      <w:proofErr w:type="spellEnd"/>
      <w:r w:rsidR="002975A7" w:rsidRPr="002975A7">
        <w:rPr>
          <w:rFonts w:eastAsia="Calibri" w:cs="Times New Roman"/>
          <w:sz w:val="28"/>
          <w:szCs w:val="28"/>
          <w:lang w:eastAsia="en-US"/>
        </w:rPr>
        <w:t xml:space="preserve"> М.А.</w:t>
      </w:r>
    </w:p>
    <w:p w:rsidR="002975A7" w:rsidRPr="002975A7" w:rsidRDefault="002975A7" w:rsidP="00535FCB">
      <w:pPr>
        <w:jc w:val="both"/>
        <w:rPr>
          <w:rFonts w:eastAsia="Times New Roman" w:cs="Times New Roman"/>
          <w:sz w:val="28"/>
          <w:szCs w:val="28"/>
        </w:rPr>
      </w:pPr>
    </w:p>
    <w:p w:rsidR="00EB6A7A" w:rsidRDefault="00EB6A7A" w:rsidP="002975A7">
      <w:pPr>
        <w:jc w:val="both"/>
        <w:rPr>
          <w:rFonts w:eastAsia="Times New Roman" w:cs="Times New Roman"/>
          <w:sz w:val="28"/>
          <w:szCs w:val="28"/>
        </w:rPr>
      </w:pPr>
    </w:p>
    <w:p w:rsidR="002975A7" w:rsidRPr="002975A7" w:rsidRDefault="002975A7" w:rsidP="002975A7">
      <w:pPr>
        <w:jc w:val="both"/>
        <w:rPr>
          <w:rFonts w:eastAsia="Times New Roman" w:cs="Times New Roman"/>
          <w:sz w:val="28"/>
          <w:szCs w:val="28"/>
        </w:rPr>
      </w:pPr>
      <w:r w:rsidRPr="002975A7">
        <w:rPr>
          <w:rFonts w:eastAsia="Times New Roman" w:cs="Times New Roman"/>
          <w:sz w:val="28"/>
          <w:szCs w:val="28"/>
        </w:rPr>
        <w:t xml:space="preserve">Глава Тавдинского </w:t>
      </w:r>
    </w:p>
    <w:p w:rsidR="002975A7" w:rsidRPr="002975A7" w:rsidRDefault="002975A7" w:rsidP="002975A7">
      <w:pPr>
        <w:jc w:val="both"/>
        <w:rPr>
          <w:rFonts w:eastAsia="Times New Roman" w:cs="Times New Roman"/>
          <w:sz w:val="28"/>
          <w:szCs w:val="28"/>
        </w:rPr>
      </w:pPr>
      <w:r w:rsidRPr="002975A7">
        <w:rPr>
          <w:rFonts w:eastAsia="Times New Roman" w:cs="Times New Roman"/>
          <w:sz w:val="28"/>
          <w:szCs w:val="28"/>
        </w:rPr>
        <w:t>муниципального округа                                                                        В.В. Миронов</w:t>
      </w: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2975A7" w:rsidRPr="002975A7" w:rsidRDefault="002975A7" w:rsidP="002975A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6E2E8F" w:rsidRDefault="006E2E8F" w:rsidP="002975A7">
      <w:pPr>
        <w:tabs>
          <w:tab w:val="left" w:pos="6680"/>
        </w:tabs>
        <w:spacing w:after="200" w:line="276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535FCB" w:rsidRDefault="00535FCB" w:rsidP="002975A7">
      <w:pPr>
        <w:tabs>
          <w:tab w:val="left" w:pos="6680"/>
        </w:tabs>
        <w:spacing w:after="200" w:line="276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535FCB" w:rsidRDefault="00535FCB" w:rsidP="002975A7">
      <w:pPr>
        <w:tabs>
          <w:tab w:val="left" w:pos="6680"/>
        </w:tabs>
        <w:spacing w:after="200" w:line="276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535FCB" w:rsidRDefault="00535FCB" w:rsidP="006E2E8F">
      <w:pPr>
        <w:autoSpaceDE w:val="0"/>
        <w:autoSpaceDN w:val="0"/>
        <w:adjustRightInd w:val="0"/>
        <w:ind w:right="2833"/>
        <w:jc w:val="right"/>
        <w:outlineLvl w:val="0"/>
        <w:rPr>
          <w:rFonts w:eastAsia="Times New Roman" w:cs="Times New Roman"/>
          <w:sz w:val="22"/>
          <w:szCs w:val="22"/>
        </w:rPr>
      </w:pPr>
    </w:p>
    <w:p w:rsidR="00993611" w:rsidRPr="00993611" w:rsidRDefault="00993611" w:rsidP="006E2E8F">
      <w:pPr>
        <w:autoSpaceDE w:val="0"/>
        <w:autoSpaceDN w:val="0"/>
        <w:adjustRightInd w:val="0"/>
        <w:ind w:right="2833"/>
        <w:jc w:val="right"/>
        <w:outlineLvl w:val="0"/>
        <w:rPr>
          <w:rFonts w:eastAsia="Times New Roman" w:cs="Times New Roman"/>
          <w:sz w:val="22"/>
          <w:szCs w:val="22"/>
        </w:rPr>
      </w:pPr>
      <w:r w:rsidRPr="00993611">
        <w:rPr>
          <w:rFonts w:eastAsia="Times New Roman" w:cs="Times New Roman"/>
          <w:sz w:val="22"/>
          <w:szCs w:val="22"/>
        </w:rPr>
        <w:t xml:space="preserve">Приложение </w:t>
      </w:r>
      <w:r w:rsidRPr="00993611">
        <w:rPr>
          <w:rFonts w:eastAsia="Times New Roman" w:cs="Times New Roman"/>
          <w:sz w:val="22"/>
          <w:szCs w:val="22"/>
          <w:lang w:val="en-US"/>
        </w:rPr>
        <w:t>N</w:t>
      </w:r>
      <w:r w:rsidRPr="00993611">
        <w:rPr>
          <w:rFonts w:eastAsia="Times New Roman" w:cs="Times New Roman"/>
          <w:sz w:val="22"/>
          <w:szCs w:val="22"/>
        </w:rPr>
        <w:t xml:space="preserve"> 1</w:t>
      </w:r>
    </w:p>
    <w:p w:rsidR="00993611" w:rsidRPr="00993611" w:rsidRDefault="00993611" w:rsidP="00993611">
      <w:pPr>
        <w:autoSpaceDE w:val="0"/>
        <w:autoSpaceDN w:val="0"/>
        <w:adjustRightInd w:val="0"/>
        <w:ind w:left="5387"/>
        <w:jc w:val="both"/>
        <w:outlineLvl w:val="0"/>
        <w:rPr>
          <w:rFonts w:eastAsia="Times New Roman" w:cs="Times New Roman"/>
          <w:sz w:val="22"/>
          <w:szCs w:val="22"/>
        </w:rPr>
      </w:pPr>
      <w:r w:rsidRPr="00993611">
        <w:rPr>
          <w:rFonts w:eastAsia="Times New Roman" w:cs="Times New Roman"/>
          <w:sz w:val="22"/>
          <w:szCs w:val="22"/>
        </w:rPr>
        <w:t xml:space="preserve">УТВЕРЖДЕНО </w:t>
      </w:r>
    </w:p>
    <w:p w:rsidR="00993611" w:rsidRPr="00F44ACD" w:rsidRDefault="00993611" w:rsidP="00993611">
      <w:pPr>
        <w:autoSpaceDE w:val="0"/>
        <w:autoSpaceDN w:val="0"/>
        <w:adjustRightInd w:val="0"/>
        <w:ind w:left="5387"/>
        <w:jc w:val="both"/>
        <w:outlineLvl w:val="0"/>
        <w:rPr>
          <w:rFonts w:eastAsia="Calibri" w:cs="Times New Roman"/>
          <w:spacing w:val="1"/>
          <w:sz w:val="22"/>
          <w:szCs w:val="22"/>
        </w:rPr>
      </w:pPr>
      <w:r w:rsidRPr="00F44ACD">
        <w:rPr>
          <w:rFonts w:eastAsia="Times New Roman" w:cs="Times New Roman"/>
          <w:sz w:val="22"/>
          <w:szCs w:val="22"/>
        </w:rPr>
        <w:t>постановлением главы Тавдинского городского округа от 10.02.2020 № 18</w:t>
      </w:r>
      <w:r w:rsidR="00EB6A7A" w:rsidRPr="00F44ACD">
        <w:rPr>
          <w:rFonts w:eastAsia="Times New Roman" w:cs="Times New Roman"/>
          <w:sz w:val="22"/>
          <w:szCs w:val="22"/>
        </w:rPr>
        <w:t xml:space="preserve"> </w:t>
      </w:r>
      <w:r w:rsidR="00535FCB">
        <w:rPr>
          <w:rFonts w:eastAsia="Times New Roman" w:cs="Times New Roman"/>
          <w:sz w:val="22"/>
          <w:szCs w:val="22"/>
        </w:rPr>
        <w:t xml:space="preserve">                     </w:t>
      </w:r>
      <w:r w:rsidR="00EB6A7A" w:rsidRPr="00F44ACD">
        <w:rPr>
          <w:rFonts w:eastAsia="Times New Roman" w:cs="Times New Roman"/>
          <w:sz w:val="22"/>
          <w:szCs w:val="22"/>
        </w:rPr>
        <w:t>(в редакции от 12.03.2020 №34, от 19.06.2020 №95, от 22.11.2022 №231)</w:t>
      </w:r>
    </w:p>
    <w:p w:rsidR="00993611" w:rsidRPr="00993611" w:rsidRDefault="00993611" w:rsidP="00993611">
      <w:pPr>
        <w:widowControl w:val="0"/>
        <w:spacing w:line="260" w:lineRule="exact"/>
        <w:ind w:left="5340"/>
        <w:rPr>
          <w:rFonts w:eastAsia="Times New Roman" w:cs="Times New Roman"/>
          <w:bCs/>
          <w:sz w:val="28"/>
          <w:szCs w:val="28"/>
          <w:lang w:eastAsia="x-none"/>
        </w:rPr>
      </w:pPr>
    </w:p>
    <w:p w:rsidR="00993611" w:rsidRPr="00993611" w:rsidRDefault="00993611" w:rsidP="00993611">
      <w:pPr>
        <w:widowControl w:val="0"/>
        <w:spacing w:line="260" w:lineRule="exact"/>
        <w:ind w:left="5340"/>
        <w:rPr>
          <w:rFonts w:eastAsia="Times New Roman" w:cs="Times New Roman"/>
          <w:bCs/>
          <w:sz w:val="28"/>
          <w:szCs w:val="28"/>
          <w:lang w:eastAsia="x-none"/>
        </w:rPr>
      </w:pPr>
    </w:p>
    <w:p w:rsidR="00993611" w:rsidRPr="00993611" w:rsidRDefault="00993611" w:rsidP="00993611">
      <w:pPr>
        <w:widowControl w:val="0"/>
        <w:spacing w:line="319" w:lineRule="exact"/>
        <w:ind w:left="20"/>
        <w:jc w:val="center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  <w:t xml:space="preserve">ПОЛОЖЕНИЕ </w:t>
      </w:r>
    </w:p>
    <w:p w:rsidR="00993611" w:rsidRPr="00993611" w:rsidRDefault="00993611" w:rsidP="00993611">
      <w:pPr>
        <w:widowControl w:val="0"/>
        <w:spacing w:line="319" w:lineRule="exact"/>
        <w:ind w:left="20"/>
        <w:jc w:val="center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  <w:t xml:space="preserve">о межведомственной комиссии Тавдинского </w:t>
      </w: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 по вопросам организации отдыха и оздоровления детей</w:t>
      </w:r>
    </w:p>
    <w:p w:rsidR="00993611" w:rsidRPr="00993611" w:rsidRDefault="00993611" w:rsidP="00993611">
      <w:pPr>
        <w:widowControl w:val="0"/>
        <w:spacing w:line="319" w:lineRule="exact"/>
        <w:ind w:left="20"/>
        <w:jc w:val="center"/>
        <w:rPr>
          <w:rFonts w:eastAsia="Times New Roman" w:cs="Times New Roman"/>
          <w:b/>
          <w:bCs/>
          <w:sz w:val="28"/>
          <w:szCs w:val="28"/>
          <w:lang w:val="x-none" w:eastAsia="x-none"/>
        </w:rPr>
      </w:pPr>
    </w:p>
    <w:p w:rsidR="00993611" w:rsidRPr="00993611" w:rsidRDefault="00993611" w:rsidP="00993611">
      <w:pPr>
        <w:widowControl w:val="0"/>
        <w:tabs>
          <w:tab w:val="left" w:pos="0"/>
        </w:tabs>
        <w:ind w:right="4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1.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Межведомственная комиссия Тавдинского </w:t>
      </w:r>
      <w:r w:rsidR="004127E4" w:rsidRPr="004127E4">
        <w:rPr>
          <w:rFonts w:eastAsia="Times New Roman" w:cs="Times New Roman"/>
          <w:sz w:val="28"/>
          <w:szCs w:val="28"/>
          <w:shd w:val="clear" w:color="auto" w:fill="FFFFFF"/>
          <w:lang w:eastAsia="x-none"/>
        </w:rPr>
        <w:t>муниципального</w:t>
      </w:r>
      <w:r w:rsidRPr="004127E4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округа по вопросам организации отдыха и оздоровления детей (далее - комиссия) является коллегиальным, координационно-совещательным органом </w:t>
      </w:r>
      <w:r w:rsidRPr="004127E4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 xml:space="preserve">при главе Тавдинского </w:t>
      </w:r>
      <w:r w:rsidRPr="004127E4">
        <w:rPr>
          <w:rFonts w:eastAsia="Times New Roman" w:cs="Times New Roman"/>
          <w:sz w:val="28"/>
          <w:szCs w:val="28"/>
          <w:shd w:val="clear" w:color="auto" w:fill="FFFFFF"/>
          <w:lang w:eastAsia="x-none"/>
        </w:rPr>
        <w:t>муниципального</w:t>
      </w:r>
      <w:r w:rsidRPr="004127E4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 xml:space="preserve"> округа и создается с целью обеспечени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я </w:t>
      </w:r>
      <w:r w:rsidR="004127E4"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единого подхода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и межведомственного взаимодействия к решению вопросов организации отдыха и оздоровления детей на территории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округа.  </w:t>
      </w:r>
    </w:p>
    <w:p w:rsidR="00993611" w:rsidRPr="00993611" w:rsidRDefault="00993611" w:rsidP="00993611">
      <w:pPr>
        <w:widowControl w:val="0"/>
        <w:tabs>
          <w:tab w:val="left" w:pos="0"/>
        </w:tabs>
        <w:ind w:right="4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2.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Комиссия в своей деятельности руководствуется Конституцией Российской Федерации, федеральными 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иными правовыми актами Российской Федерации и Свердловской области, постановлениями и распоряжениями г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лавы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округа, а также настоящим положением.</w:t>
      </w:r>
    </w:p>
    <w:p w:rsidR="00993611" w:rsidRPr="00993611" w:rsidRDefault="00993611" w:rsidP="00993611">
      <w:pPr>
        <w:widowControl w:val="0"/>
        <w:ind w:left="20" w:right="4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3.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Комиссия осуществляет свои полномочия во взаимодействии с органами местного самоуправления, предприятиями, учреждениями и организациями, а также общественными объединениями, расположенными на </w:t>
      </w:r>
      <w:r w:rsidR="004127E4"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территории Тавдинского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округа.</w:t>
      </w:r>
    </w:p>
    <w:p w:rsidR="00993611" w:rsidRPr="00993611" w:rsidRDefault="00993611" w:rsidP="00993611">
      <w:pPr>
        <w:widowControl w:val="0"/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4.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Основными функциями комиссии являются: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</w:p>
    <w:p w:rsidR="00993611" w:rsidRPr="00993611" w:rsidRDefault="00993611" w:rsidP="00993611">
      <w:pPr>
        <w:widowControl w:val="0"/>
        <w:tabs>
          <w:tab w:val="left" w:pos="0"/>
        </w:tabs>
        <w:ind w:left="20" w:right="4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1) </w:t>
      </w:r>
      <w:r w:rsidR="004127E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содействие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координации деятельности и межведомственного </w:t>
      </w:r>
      <w:r w:rsidR="004127E4"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взаимодействия органов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, учреждений и предприятий, участвующих в проведении детской оздоровительной компании; </w:t>
      </w:r>
    </w:p>
    <w:p w:rsidR="00993611" w:rsidRPr="00993611" w:rsidRDefault="00993611" w:rsidP="00993611">
      <w:pPr>
        <w:widowControl w:val="0"/>
        <w:tabs>
          <w:tab w:val="left" w:pos="0"/>
        </w:tabs>
        <w:ind w:left="20" w:right="4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2)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формирование предложений по определению мер организационного, научно-методического, информационного, материально-технического обеспечения организации отдыха и оздоровления детей;</w:t>
      </w:r>
    </w:p>
    <w:p w:rsidR="00993611" w:rsidRPr="00993611" w:rsidRDefault="00993611" w:rsidP="00993611">
      <w:pPr>
        <w:widowControl w:val="0"/>
        <w:tabs>
          <w:tab w:val="left" w:pos="0"/>
        </w:tabs>
        <w:ind w:right="2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3) проведение информационно – разъяснительной работы и оказание организационно-методической помощи организаторам отдыха и оздоровления детей;</w:t>
      </w:r>
    </w:p>
    <w:p w:rsidR="00993611" w:rsidRPr="00993611" w:rsidRDefault="00993611" w:rsidP="00993611">
      <w:pPr>
        <w:widowControl w:val="0"/>
        <w:tabs>
          <w:tab w:val="left" w:pos="0"/>
        </w:tabs>
        <w:ind w:right="20"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4) мониторинг состояния ситуации в сфере организации отдыха и озд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оровления детей в Тавдинском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муниципальном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округе;</w:t>
      </w:r>
    </w:p>
    <w:p w:rsidR="00993611" w:rsidRPr="004127E4" w:rsidRDefault="00993611" w:rsidP="00993611">
      <w:pPr>
        <w:widowControl w:val="0"/>
        <w:tabs>
          <w:tab w:val="left" w:pos="0"/>
        </w:tabs>
        <w:ind w:right="20"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5) осуществление анализа результатов мероприятий  по проведению оздоровительной кампании </w:t>
      </w:r>
      <w:r w:rsidRPr="004127E4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>детей за летний период и по итогам календарного года</w:t>
      </w:r>
      <w:r w:rsidRPr="004127E4">
        <w:rPr>
          <w:rFonts w:eastAsia="Times New Roman" w:cs="Times New Roman"/>
          <w:sz w:val="28"/>
          <w:szCs w:val="28"/>
          <w:shd w:val="clear" w:color="auto" w:fill="FFFFFF"/>
          <w:lang w:eastAsia="x-none"/>
        </w:rPr>
        <w:t>;</w:t>
      </w:r>
    </w:p>
    <w:p w:rsidR="00993611" w:rsidRPr="00993611" w:rsidRDefault="00993611" w:rsidP="00993611">
      <w:pPr>
        <w:widowControl w:val="0"/>
        <w:tabs>
          <w:tab w:val="left" w:pos="0"/>
        </w:tabs>
        <w:ind w:right="20" w:firstLine="709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lastRenderedPageBreak/>
        <w:t>6) обобщение и распространение положительного опыта в организации отдыха и оздоровления детей;</w:t>
      </w:r>
    </w:p>
    <w:p w:rsidR="00993611" w:rsidRPr="00993611" w:rsidRDefault="00993611" w:rsidP="00993611">
      <w:pPr>
        <w:widowControl w:val="0"/>
        <w:tabs>
          <w:tab w:val="left" w:pos="0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7) разработка мероприятий, программ и предложений по повышению эффективности организации отдыха и оздоровления детей;</w:t>
      </w:r>
    </w:p>
    <w:p w:rsidR="00993611" w:rsidRPr="00993611" w:rsidRDefault="00993611" w:rsidP="00993611">
      <w:pPr>
        <w:widowControl w:val="0"/>
        <w:tabs>
          <w:tab w:val="left" w:pos="0"/>
        </w:tabs>
        <w:ind w:hanging="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ab/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ab/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8) информирование населения о результатах своей деятельности, в том числе путем размещения информации на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официальном сайте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округа;</w:t>
      </w:r>
    </w:p>
    <w:p w:rsidR="00993611" w:rsidRPr="00993611" w:rsidRDefault="00993611" w:rsidP="00993611">
      <w:pPr>
        <w:widowControl w:val="0"/>
        <w:tabs>
          <w:tab w:val="left" w:pos="0"/>
        </w:tabs>
        <w:ind w:hanging="20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ab/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ab/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9) выезд к месту фактического оказания услуг по организации отдыха и оздоровления детей в случае предоставления членами комиссии информации о 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детей. </w:t>
      </w:r>
    </w:p>
    <w:p w:rsidR="00993611" w:rsidRPr="00993611" w:rsidRDefault="00993611" w:rsidP="00993611">
      <w:pPr>
        <w:widowControl w:val="0"/>
        <w:ind w:left="20" w:hanging="20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       5. Комиссия имеет право:</w:t>
      </w:r>
    </w:p>
    <w:p w:rsidR="00993611" w:rsidRPr="00993611" w:rsidRDefault="00993611" w:rsidP="00993611">
      <w:pPr>
        <w:widowControl w:val="0"/>
        <w:tabs>
          <w:tab w:val="left" w:pos="0"/>
        </w:tabs>
        <w:ind w:right="40" w:firstLine="567"/>
        <w:jc w:val="both"/>
        <w:rPr>
          <w:rFonts w:eastAsia="Times New Roman" w:cs="Times New Roman"/>
          <w:color w:val="000000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1) запрашивать необходимую информацию, относящуюся к ее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компетенции;</w:t>
      </w:r>
    </w:p>
    <w:p w:rsidR="00993611" w:rsidRPr="00993611" w:rsidRDefault="00993611" w:rsidP="00993611">
      <w:pPr>
        <w:widowControl w:val="0"/>
        <w:tabs>
          <w:tab w:val="left" w:pos="0"/>
        </w:tabs>
        <w:ind w:right="40"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2)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вносить в установленном порядке на рассмотрение главы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округа, Думы Тавдинского 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 предложения по вопросам, относящимся к компетенции комиссии;</w:t>
      </w:r>
    </w:p>
    <w:p w:rsidR="00993611" w:rsidRPr="00993611" w:rsidRDefault="00993611" w:rsidP="00993611">
      <w:pPr>
        <w:widowControl w:val="0"/>
        <w:tabs>
          <w:tab w:val="left" w:pos="0"/>
        </w:tabs>
        <w:ind w:right="40"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3)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приглашать на свои заседания представителей учреждений,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организаций и общественных объединений, задействованных в обеспечении детского отдыха на территории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округа;</w:t>
      </w:r>
    </w:p>
    <w:p w:rsidR="00993611" w:rsidRPr="00993611" w:rsidRDefault="00993611" w:rsidP="00993611">
      <w:pPr>
        <w:widowControl w:val="0"/>
        <w:tabs>
          <w:tab w:val="left" w:pos="0"/>
        </w:tabs>
        <w:ind w:left="-20" w:right="40"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4) направлять в уполномоченный орган исполнительной власти Свердловской области в сфере организации отдыха и оздоровления детей предложения об исключении организаций отдыха и оздоровления детей из реестра организаций отдыха детей и их оздоровления при наличии оснований.</w:t>
      </w:r>
    </w:p>
    <w:p w:rsidR="00993611" w:rsidRPr="00993611" w:rsidRDefault="00993611" w:rsidP="00993611">
      <w:pPr>
        <w:widowControl w:val="0"/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6. Количественный и персональный состав комиссии определяется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постановлением главы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муниципального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округа.</w:t>
      </w:r>
    </w:p>
    <w:p w:rsidR="00993611" w:rsidRPr="00993611" w:rsidRDefault="00993611" w:rsidP="00993611">
      <w:pPr>
        <w:widowControl w:val="0"/>
        <w:tabs>
          <w:tab w:val="left" w:pos="0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7.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Председателем комиссии является заместитель главы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администрации</w:t>
      </w:r>
      <w:r w:rsidRPr="00993611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округа.</w:t>
      </w:r>
    </w:p>
    <w:p w:rsidR="00993611" w:rsidRPr="00993611" w:rsidRDefault="00993611" w:rsidP="00993611">
      <w:pPr>
        <w:widowControl w:val="0"/>
        <w:tabs>
          <w:tab w:val="left" w:pos="0"/>
        </w:tabs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8.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Заместителем председателя комиссии является начальник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М</w:t>
      </w:r>
      <w:r w:rsidR="004127E4"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органа управления образованием – Управлени</w:t>
      </w:r>
      <w:r w:rsidR="004127E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я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бразованием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округа.</w:t>
      </w:r>
    </w:p>
    <w:p w:rsidR="00993611" w:rsidRPr="00993611" w:rsidRDefault="00993611" w:rsidP="00993611">
      <w:pPr>
        <w:widowControl w:val="0"/>
        <w:tabs>
          <w:tab w:val="left" w:pos="0"/>
        </w:tabs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9.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В состав комиссии по согласованию могут входить представители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территориальных</w:t>
      </w:r>
      <w:r w:rsidRPr="00993611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органов государственной власти, расположенных на территории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округа, органов местного самоуправления Тавдинского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муниципального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округа, а также заинтересованных учреждений, организаций и общественных объединений.</w:t>
      </w:r>
    </w:p>
    <w:p w:rsidR="00993611" w:rsidRPr="00993611" w:rsidRDefault="00993611" w:rsidP="00993611">
      <w:pPr>
        <w:widowControl w:val="0"/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10.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Секретарь комиссии:</w:t>
      </w:r>
    </w:p>
    <w:p w:rsidR="00993611" w:rsidRPr="00993611" w:rsidRDefault="00993611" w:rsidP="00993611">
      <w:pPr>
        <w:widowControl w:val="0"/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1)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организует систематическую проверку исполнения</w:t>
      </w:r>
      <w:r w:rsidRPr="00993611">
        <w:rPr>
          <w:rFonts w:eastAsia="Times New Roman" w:cs="Times New Roman"/>
          <w:sz w:val="28"/>
          <w:szCs w:val="28"/>
          <w:lang w:val="x-none"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решений комиссии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и</w:t>
      </w:r>
      <w:r w:rsidRPr="00993611">
        <w:rPr>
          <w:rFonts w:eastAsia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информирует председателя и заместителя председателя комиссии о ходе выполнения принятых решений;</w:t>
      </w:r>
    </w:p>
    <w:p w:rsidR="00993611" w:rsidRDefault="00993611" w:rsidP="00993611">
      <w:pPr>
        <w:widowControl w:val="0"/>
        <w:ind w:right="20"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2)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организует подготовку заседания комиссии, ведет протокол ее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заседания, участвует в подготовке проектов решений комиссии, а также направляет решения комиссии участникам заседания и членам комиссии.</w:t>
      </w:r>
    </w:p>
    <w:p w:rsidR="00535FCB" w:rsidRPr="00535FCB" w:rsidRDefault="00535FCB" w:rsidP="00993611">
      <w:pPr>
        <w:widowControl w:val="0"/>
        <w:ind w:right="20"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eastAsia="x-none"/>
        </w:rPr>
      </w:pPr>
    </w:p>
    <w:p w:rsidR="00993611" w:rsidRPr="00993611" w:rsidRDefault="00993611" w:rsidP="00993611">
      <w:pPr>
        <w:widowControl w:val="0"/>
        <w:tabs>
          <w:tab w:val="left" w:pos="0"/>
        </w:tabs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lastRenderedPageBreak/>
        <w:t xml:space="preserve">11.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Заседания комиссии проводятся по мере необходимости, но не реже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двух раз в год.</w:t>
      </w:r>
    </w:p>
    <w:p w:rsidR="00993611" w:rsidRPr="00993611" w:rsidRDefault="00993611" w:rsidP="00993611">
      <w:pPr>
        <w:widowControl w:val="0"/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12.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Повестка заседания комиссии и порядок проведения формируются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председателем либо заместителем председателя комиссии с учетом предложений членов комиссии.</w:t>
      </w:r>
    </w:p>
    <w:p w:rsidR="00993611" w:rsidRPr="00993611" w:rsidRDefault="00993611" w:rsidP="00535FCB">
      <w:pPr>
        <w:widowControl w:val="0"/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>13.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Заседание комиссии считается правомочным при условии присутствия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на нем более половины членов комиссии.</w:t>
      </w:r>
    </w:p>
    <w:p w:rsidR="00993611" w:rsidRPr="00993611" w:rsidRDefault="00993611" w:rsidP="00535FCB">
      <w:pPr>
        <w:widowControl w:val="0"/>
        <w:ind w:right="20" w:firstLine="567"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14.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Решения комиссии принимаются простым большинством голосов от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993611">
        <w:rPr>
          <w:rFonts w:eastAsia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числа членов комиссии, присутствующих на заседании, оформляются письменно, подписываются председателем комиссии или лицом, его замещающим, а также секретарем комиссии.</w:t>
      </w:r>
    </w:p>
    <w:p w:rsidR="00993611" w:rsidRPr="00993611" w:rsidRDefault="00993611" w:rsidP="00535FCB">
      <w:pPr>
        <w:ind w:firstLine="567"/>
        <w:jc w:val="both"/>
        <w:rPr>
          <w:rFonts w:eastAsia="Times New Roman" w:cs="Times New Roman"/>
        </w:rPr>
      </w:pPr>
      <w:r w:rsidRPr="00993611">
        <w:rPr>
          <w:rFonts w:eastAsia="Times New Roman" w:cs="Times New Roman"/>
          <w:sz w:val="28"/>
          <w:szCs w:val="28"/>
          <w:shd w:val="clear" w:color="auto" w:fill="FFFFFF"/>
        </w:rPr>
        <w:t xml:space="preserve">15. Решения комиссии, принятые в пределах ее компетенции, носят рекомендательный характер. </w:t>
      </w:r>
    </w:p>
    <w:p w:rsidR="00993611" w:rsidRPr="00993611" w:rsidRDefault="00993611" w:rsidP="00993611">
      <w:pPr>
        <w:tabs>
          <w:tab w:val="left" w:pos="6680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4127E4" w:rsidRDefault="004127E4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4127E4" w:rsidRPr="00993611" w:rsidRDefault="004127E4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</w:rPr>
      </w:pPr>
    </w:p>
    <w:p w:rsidR="00993611" w:rsidRPr="00993611" w:rsidRDefault="00993611" w:rsidP="00993611">
      <w:pPr>
        <w:autoSpaceDE w:val="0"/>
        <w:autoSpaceDN w:val="0"/>
        <w:adjustRightInd w:val="0"/>
        <w:ind w:left="5387"/>
        <w:jc w:val="both"/>
        <w:outlineLvl w:val="0"/>
        <w:rPr>
          <w:rFonts w:eastAsia="Times New Roman" w:cs="Times New Roman"/>
          <w:sz w:val="22"/>
          <w:szCs w:val="22"/>
        </w:rPr>
      </w:pPr>
      <w:r w:rsidRPr="00993611">
        <w:rPr>
          <w:rFonts w:eastAsia="Times New Roman" w:cs="Times New Roman"/>
          <w:sz w:val="22"/>
          <w:szCs w:val="22"/>
        </w:rPr>
        <w:t xml:space="preserve">Приложение </w:t>
      </w:r>
      <w:r w:rsidRPr="00993611">
        <w:rPr>
          <w:rFonts w:eastAsia="Times New Roman" w:cs="Times New Roman"/>
          <w:sz w:val="22"/>
          <w:szCs w:val="22"/>
          <w:lang w:val="en-US"/>
        </w:rPr>
        <w:t>N</w:t>
      </w:r>
      <w:r w:rsidRPr="00993611">
        <w:rPr>
          <w:rFonts w:eastAsia="Times New Roman" w:cs="Times New Roman"/>
          <w:sz w:val="22"/>
          <w:szCs w:val="22"/>
        </w:rPr>
        <w:t xml:space="preserve"> 2</w:t>
      </w:r>
    </w:p>
    <w:p w:rsidR="00993611" w:rsidRPr="00993611" w:rsidRDefault="00993611" w:rsidP="00993611">
      <w:pPr>
        <w:autoSpaceDE w:val="0"/>
        <w:autoSpaceDN w:val="0"/>
        <w:adjustRightInd w:val="0"/>
        <w:ind w:left="5387"/>
        <w:jc w:val="both"/>
        <w:outlineLvl w:val="0"/>
        <w:rPr>
          <w:rFonts w:eastAsia="Times New Roman" w:cs="Times New Roman"/>
          <w:sz w:val="22"/>
          <w:szCs w:val="22"/>
        </w:rPr>
      </w:pPr>
      <w:r w:rsidRPr="00993611">
        <w:rPr>
          <w:rFonts w:eastAsia="Times New Roman" w:cs="Times New Roman"/>
          <w:sz w:val="22"/>
          <w:szCs w:val="22"/>
        </w:rPr>
        <w:t xml:space="preserve">УТВЕРЖДЕНО </w:t>
      </w:r>
    </w:p>
    <w:p w:rsidR="00993611" w:rsidRPr="00F44ACD" w:rsidRDefault="00993611" w:rsidP="00993611">
      <w:pPr>
        <w:autoSpaceDE w:val="0"/>
        <w:autoSpaceDN w:val="0"/>
        <w:adjustRightInd w:val="0"/>
        <w:ind w:left="5387"/>
        <w:jc w:val="both"/>
        <w:outlineLvl w:val="0"/>
        <w:rPr>
          <w:rFonts w:eastAsia="Calibri" w:cs="Times New Roman"/>
          <w:spacing w:val="1"/>
          <w:sz w:val="22"/>
          <w:szCs w:val="22"/>
        </w:rPr>
      </w:pPr>
      <w:r w:rsidRPr="00F44ACD">
        <w:rPr>
          <w:rFonts w:eastAsia="Times New Roman" w:cs="Times New Roman"/>
          <w:sz w:val="22"/>
          <w:szCs w:val="22"/>
        </w:rPr>
        <w:t>постановлением главы Тавдинского городского округа от 10.02.2020 № 18</w:t>
      </w:r>
      <w:r w:rsidR="00EB6A7A" w:rsidRPr="00F44ACD">
        <w:rPr>
          <w:rFonts w:eastAsia="Times New Roman" w:cs="Times New Roman"/>
          <w:sz w:val="22"/>
          <w:szCs w:val="22"/>
        </w:rPr>
        <w:t xml:space="preserve"> </w:t>
      </w:r>
      <w:r w:rsidR="00535FCB">
        <w:rPr>
          <w:rFonts w:eastAsia="Times New Roman" w:cs="Times New Roman"/>
          <w:sz w:val="22"/>
          <w:szCs w:val="22"/>
        </w:rPr>
        <w:t xml:space="preserve">                             </w:t>
      </w:r>
      <w:r w:rsidR="00EB6A7A" w:rsidRPr="00F44ACD">
        <w:rPr>
          <w:rFonts w:eastAsia="Times New Roman" w:cs="Times New Roman"/>
          <w:sz w:val="22"/>
          <w:szCs w:val="22"/>
        </w:rPr>
        <w:t>(в редакции от 12.03.2020 №34, от 19.06.2020 №95, от 22.11.2022 №231)</w:t>
      </w:r>
    </w:p>
    <w:p w:rsidR="00993611" w:rsidRPr="00993611" w:rsidRDefault="00993611" w:rsidP="00993611">
      <w:pPr>
        <w:autoSpaceDE w:val="0"/>
        <w:autoSpaceDN w:val="0"/>
        <w:adjustRightInd w:val="0"/>
        <w:ind w:firstLine="6480"/>
        <w:jc w:val="right"/>
        <w:outlineLvl w:val="0"/>
        <w:rPr>
          <w:rFonts w:eastAsia="Times New Roman" w:cs="Times New Roman"/>
          <w:sz w:val="20"/>
          <w:szCs w:val="20"/>
        </w:rPr>
      </w:pPr>
      <w:r w:rsidRPr="00993611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</w:t>
      </w: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993611">
        <w:rPr>
          <w:rFonts w:eastAsia="Times New Roman" w:cs="Times New Roman"/>
          <w:b/>
          <w:sz w:val="28"/>
          <w:szCs w:val="28"/>
        </w:rPr>
        <w:t>СОСТАВ</w:t>
      </w:r>
    </w:p>
    <w:p w:rsidR="00993611" w:rsidRP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8"/>
          <w:szCs w:val="28"/>
        </w:rPr>
      </w:pPr>
      <w:r w:rsidRPr="00993611">
        <w:rPr>
          <w:rFonts w:eastAsia="Times New Roman" w:cs="Times New Roman"/>
          <w:sz w:val="28"/>
          <w:szCs w:val="28"/>
        </w:rPr>
        <w:t xml:space="preserve">межведомственной комиссии Тавдинского </w:t>
      </w:r>
      <w:r>
        <w:rPr>
          <w:rFonts w:eastAsia="Times New Roman" w:cs="Times New Roman"/>
          <w:sz w:val="28"/>
          <w:szCs w:val="28"/>
        </w:rPr>
        <w:t>муниципального</w:t>
      </w:r>
      <w:r w:rsidRPr="00993611">
        <w:rPr>
          <w:rFonts w:eastAsia="Times New Roman" w:cs="Times New Roman"/>
          <w:sz w:val="28"/>
          <w:szCs w:val="28"/>
        </w:rPr>
        <w:t xml:space="preserve"> округа </w:t>
      </w:r>
    </w:p>
    <w:p w:rsid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8"/>
          <w:szCs w:val="28"/>
        </w:rPr>
      </w:pPr>
      <w:r w:rsidRPr="00993611">
        <w:rPr>
          <w:rFonts w:eastAsia="Times New Roman" w:cs="Times New Roman"/>
          <w:sz w:val="28"/>
          <w:szCs w:val="28"/>
        </w:rPr>
        <w:t>по вопросам организации отдыха и оздоровления детей</w:t>
      </w:r>
    </w:p>
    <w:p w:rsidR="00535FCB" w:rsidRPr="00993611" w:rsidRDefault="00535FCB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63"/>
      </w:tblGrid>
      <w:tr w:rsidR="00594822" w:rsidTr="00F83230">
        <w:tc>
          <w:tcPr>
            <w:tcW w:w="4106" w:type="dxa"/>
          </w:tcPr>
          <w:p w:rsidR="00DE1CC4" w:rsidRDefault="00594822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9361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594822" w:rsidRDefault="00594822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5663" w:type="dxa"/>
          </w:tcPr>
          <w:p w:rsidR="00F83230" w:rsidRDefault="00594822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993611">
              <w:rPr>
                <w:rFonts w:eastAsia="Times New Roman" w:cs="Times New Roman"/>
                <w:sz w:val="28"/>
                <w:szCs w:val="28"/>
              </w:rPr>
              <w:t>заместитель главы администрации</w:t>
            </w:r>
            <w:r>
              <w:t xml:space="preserve"> </w:t>
            </w:r>
            <w:r w:rsidRPr="00594822">
              <w:rPr>
                <w:rFonts w:eastAsia="Times New Roman" w:cs="Times New Roman"/>
                <w:sz w:val="28"/>
                <w:szCs w:val="28"/>
              </w:rPr>
              <w:t>Тавдинского муниципального округа, председатель комиссии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94822" w:rsidTr="00F83230">
        <w:tc>
          <w:tcPr>
            <w:tcW w:w="4106" w:type="dxa"/>
          </w:tcPr>
          <w:p w:rsidR="00DE1CC4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Рожина</w:t>
            </w:r>
            <w:r w:rsidRPr="0099361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594822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993611">
              <w:rPr>
                <w:rFonts w:eastAsia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5663" w:type="dxa"/>
          </w:tcPr>
          <w:p w:rsidR="00F83230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начальник Муниципального органа управления образованием – Управления образованием Тавдинского муниципального округа, заместитель председателя комиссии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94822" w:rsidTr="00F83230">
        <w:tc>
          <w:tcPr>
            <w:tcW w:w="4106" w:type="dxa"/>
          </w:tcPr>
          <w:p w:rsidR="00DE1CC4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</w:pPr>
            <w:proofErr w:type="spellStart"/>
            <w:r w:rsidRPr="00DE1CC4">
              <w:rPr>
                <w:rFonts w:eastAsia="Times New Roman" w:cs="Times New Roman"/>
                <w:sz w:val="28"/>
                <w:szCs w:val="28"/>
              </w:rPr>
              <w:t>Радевская</w:t>
            </w:r>
            <w:proofErr w:type="spellEnd"/>
            <w:r>
              <w:t xml:space="preserve"> </w:t>
            </w:r>
          </w:p>
          <w:p w:rsidR="00594822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5663" w:type="dxa"/>
          </w:tcPr>
          <w:p w:rsidR="00F83230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1E788D">
              <w:rPr>
                <w:rFonts w:eastAsia="Times New Roman" w:cs="Times New Roman"/>
                <w:sz w:val="28"/>
                <w:szCs w:val="28"/>
              </w:rPr>
              <w:t>главный специалист Муниципального органа управления образованием – Управления образованием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93611">
              <w:rPr>
                <w:rFonts w:eastAsia="Times New Roman" w:cs="Times New Roman"/>
                <w:sz w:val="28"/>
                <w:szCs w:val="28"/>
              </w:rPr>
              <w:t xml:space="preserve">Тавдинского </w:t>
            </w:r>
            <w:r>
              <w:rPr>
                <w:rFonts w:eastAsia="Times New Roman" w:cs="Times New Roman"/>
                <w:sz w:val="28"/>
                <w:szCs w:val="28"/>
              </w:rPr>
              <w:t>муниципального</w:t>
            </w:r>
            <w:r w:rsidRPr="00993611">
              <w:rPr>
                <w:rFonts w:eastAsia="Times New Roman" w:cs="Times New Roman"/>
                <w:sz w:val="28"/>
                <w:szCs w:val="28"/>
              </w:rPr>
              <w:t xml:space="preserve"> округа</w:t>
            </w:r>
            <w:r w:rsidRPr="001E788D">
              <w:rPr>
                <w:rFonts w:eastAsia="Times New Roman" w:cs="Times New Roman"/>
                <w:sz w:val="28"/>
                <w:szCs w:val="28"/>
              </w:rPr>
              <w:t>, секретарь комиссии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94822" w:rsidTr="00F83230">
        <w:tc>
          <w:tcPr>
            <w:tcW w:w="4106" w:type="dxa"/>
          </w:tcPr>
          <w:p w:rsidR="00594822" w:rsidRDefault="00DE1CC4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1E788D">
              <w:rPr>
                <w:rFonts w:eastAsia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63" w:type="dxa"/>
          </w:tcPr>
          <w:p w:rsidR="00594822" w:rsidRDefault="00594822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E1CC4">
              <w:rPr>
                <w:rFonts w:eastAsia="Times New Roman" w:cs="Times New Roman"/>
                <w:sz w:val="28"/>
                <w:szCs w:val="28"/>
              </w:rPr>
              <w:t>Девитьярова</w:t>
            </w:r>
            <w:proofErr w:type="spellEnd"/>
            <w:r w:rsidRPr="0099361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993611">
              <w:rPr>
                <w:rFonts w:eastAsia="Times New Roman" w:cs="Times New Roman"/>
                <w:sz w:val="28"/>
                <w:szCs w:val="28"/>
              </w:rPr>
              <w:t xml:space="preserve">Галина Александровна  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993611">
              <w:rPr>
                <w:rFonts w:eastAsia="Times New Roman" w:cs="Times New Roman"/>
                <w:sz w:val="28"/>
                <w:szCs w:val="28"/>
              </w:rPr>
              <w:t xml:space="preserve">главный государственный санитарный врач по городу Ирбит, </w:t>
            </w:r>
            <w:proofErr w:type="spellStart"/>
            <w:r w:rsidRPr="00993611">
              <w:rPr>
                <w:rFonts w:eastAsia="Times New Roman" w:cs="Times New Roman"/>
                <w:sz w:val="28"/>
                <w:szCs w:val="28"/>
              </w:rPr>
              <w:t>Ирбитскому</w:t>
            </w:r>
            <w:proofErr w:type="spellEnd"/>
            <w:r w:rsidRPr="0099361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3611">
              <w:rPr>
                <w:rFonts w:eastAsia="Times New Roman" w:cs="Times New Roman"/>
                <w:sz w:val="28"/>
                <w:szCs w:val="28"/>
              </w:rPr>
              <w:t>Слободо</w:t>
            </w:r>
            <w:proofErr w:type="spellEnd"/>
            <w:r w:rsidRPr="00993611">
              <w:rPr>
                <w:rFonts w:eastAsia="Times New Roman" w:cs="Times New Roman"/>
                <w:sz w:val="28"/>
                <w:szCs w:val="28"/>
              </w:rPr>
              <w:t xml:space="preserve">-Туринскому,  Тавдинскому, </w:t>
            </w:r>
            <w:proofErr w:type="spellStart"/>
            <w:r w:rsidRPr="00993611">
              <w:rPr>
                <w:rFonts w:eastAsia="Times New Roman" w:cs="Times New Roman"/>
                <w:sz w:val="28"/>
                <w:szCs w:val="28"/>
              </w:rPr>
              <w:t>Таборинскому</w:t>
            </w:r>
            <w:proofErr w:type="spellEnd"/>
            <w:r w:rsidRPr="00993611">
              <w:rPr>
                <w:rFonts w:eastAsia="Times New Roman" w:cs="Times New Roman"/>
                <w:sz w:val="28"/>
                <w:szCs w:val="28"/>
              </w:rPr>
              <w:t xml:space="preserve">  и Туринскому   районам 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Рахимов</w:t>
            </w:r>
            <w:r w:rsidRPr="004E348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4E3481">
              <w:rPr>
                <w:rFonts w:eastAsia="Times New Roman" w:cs="Times New Roman"/>
                <w:sz w:val="28"/>
                <w:szCs w:val="28"/>
              </w:rPr>
              <w:t xml:space="preserve">Ринат </w:t>
            </w:r>
            <w:proofErr w:type="spellStart"/>
            <w:r w:rsidRPr="004E3481">
              <w:rPr>
                <w:rFonts w:eastAsia="Times New Roman" w:cs="Times New Roman"/>
                <w:sz w:val="28"/>
                <w:szCs w:val="28"/>
              </w:rPr>
              <w:t>Таузихович</w:t>
            </w:r>
            <w:proofErr w:type="spellEnd"/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главный врач Государственное автономное учреждение здравоохранения Свердловской Области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«</w:t>
            </w: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>Тавдинска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я центральная районная больница»</w:t>
            </w: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(по согласованию)  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E1CC4">
              <w:rPr>
                <w:rFonts w:eastAsia="Times New Roman" w:cs="Times New Roman"/>
                <w:sz w:val="28"/>
                <w:szCs w:val="28"/>
              </w:rPr>
              <w:t>Мингалеева</w:t>
            </w:r>
            <w:proofErr w:type="spellEnd"/>
            <w:r w:rsidRPr="0099361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993611">
              <w:rPr>
                <w:rFonts w:eastAsia="Times New Roman" w:cs="Times New Roman"/>
                <w:sz w:val="28"/>
                <w:szCs w:val="28"/>
              </w:rPr>
              <w:t>Галина Рафаиловна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>начальник финансового управления</w:t>
            </w:r>
            <w:r>
              <w:t xml:space="preserve"> </w:t>
            </w: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>администрации Тавдинского муниципального округа Свердловской области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E1CC4">
              <w:rPr>
                <w:rFonts w:eastAsia="Times New Roman" w:cs="Times New Roman"/>
                <w:sz w:val="28"/>
                <w:szCs w:val="28"/>
              </w:rPr>
              <w:t>Батова</w:t>
            </w:r>
            <w:proofErr w:type="spellEnd"/>
            <w:r w:rsidRPr="0059482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594822">
              <w:rPr>
                <w:rFonts w:eastAsia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внештатный правовой инспектор Тавдинского муниципального округа городской организации Профессионального союза работников народного образования и науки РФ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lastRenderedPageBreak/>
              <w:t>Ермачкова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594822">
              <w:rPr>
                <w:rFonts w:eastAsia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д</w:t>
            </w:r>
            <w:r w:rsidRPr="00594822">
              <w:rPr>
                <w:rFonts w:eastAsia="Times New Roman" w:cs="Times New Roman"/>
                <w:bCs/>
                <w:iCs/>
                <w:sz w:val="28"/>
                <w:szCs w:val="28"/>
              </w:rPr>
              <w:t>епутат Думы Тавдинского муниципального округа, директор Государственного автономного учреждения социального обслуживания Свердловской области «</w:t>
            </w:r>
            <w:r w:rsidRPr="00594822">
              <w:rPr>
                <w:rFonts w:eastAsia="Times New Roman" w:cs="Times New Roman"/>
                <w:sz w:val="28"/>
                <w:szCs w:val="28"/>
              </w:rPr>
              <w:t xml:space="preserve">Социально-реабилитационный центр </w:t>
            </w:r>
            <w:r w:rsidR="00535FCB">
              <w:rPr>
                <w:rFonts w:eastAsia="Times New Roman" w:cs="Times New Roman"/>
                <w:sz w:val="28"/>
                <w:szCs w:val="28"/>
              </w:rPr>
              <w:t xml:space="preserve">              </w:t>
            </w:r>
            <w:r w:rsidRPr="00594822">
              <w:rPr>
                <w:rFonts w:eastAsia="Times New Roman" w:cs="Times New Roman"/>
                <w:sz w:val="28"/>
                <w:szCs w:val="28"/>
              </w:rPr>
              <w:t xml:space="preserve">для несовершеннолетних «Золушка» </w:t>
            </w:r>
            <w:r w:rsidRPr="00594822">
              <w:rPr>
                <w:rFonts w:eastAsia="Times New Roman" w:cs="Times New Roman"/>
                <w:bCs/>
                <w:iCs/>
                <w:sz w:val="28"/>
                <w:szCs w:val="28"/>
              </w:rPr>
              <w:t>Тавдинского района» (по согласованию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Захаренко</w:t>
            </w:r>
            <w:r w:rsidRPr="0059482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594822">
              <w:rPr>
                <w:rFonts w:eastAsia="Times New Roman" w:cs="Times New Roman"/>
                <w:sz w:val="28"/>
                <w:szCs w:val="28"/>
              </w:rPr>
              <w:t xml:space="preserve">Марина Николаевна  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594822">
              <w:rPr>
                <w:rFonts w:eastAsia="Times New Roman" w:cs="Times New Roman"/>
                <w:sz w:val="28"/>
                <w:szCs w:val="28"/>
              </w:rPr>
              <w:t>председатель территориальной комиссии по делам несовершеннолетних и защите их прав Тавдинского района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Тимофеева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>Наталья Александровна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Заместитель начальника Управления социальной политики № 7 по Тавдинскому </w:t>
            </w:r>
            <w:r w:rsidR="00535FC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 </w:t>
            </w: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и </w:t>
            </w:r>
            <w:proofErr w:type="spellStart"/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>Таборинскому</w:t>
            </w:r>
            <w:proofErr w:type="spellEnd"/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районам и по Туринскому району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Одинцова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д</w:t>
            </w:r>
            <w:r w:rsidRPr="00DE1CC4">
              <w:rPr>
                <w:rFonts w:eastAsia="Times New Roman" w:cs="Times New Roman"/>
                <w:bCs/>
                <w:iCs/>
                <w:sz w:val="28"/>
                <w:szCs w:val="28"/>
              </w:rPr>
              <w:t>иректор Государственного казенного учреждения «Тавдинский ЦЗ»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535FC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                        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Романенко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директор Муниципального автономного учреждения «Центр развития культуры, молодежной политики и спорта» </w:t>
            </w:r>
            <w:r w:rsidR="00535FC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                      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DE1CC4">
              <w:rPr>
                <w:rFonts w:eastAsia="Times New Roman" w:cs="Times New Roman"/>
                <w:sz w:val="28"/>
                <w:szCs w:val="28"/>
              </w:rPr>
              <w:t>Гапонова</w:t>
            </w:r>
            <w:r w:rsidRPr="004E348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4E3481">
              <w:rPr>
                <w:rFonts w:eastAsia="Times New Roman" w:cs="Times New Roman"/>
                <w:sz w:val="28"/>
                <w:szCs w:val="28"/>
              </w:rPr>
              <w:t>Екатерина Валерьевна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директор М</w:t>
            </w:r>
            <w:r w:rsidRPr="00993611">
              <w:rPr>
                <w:rFonts w:eastAsia="Times New Roman" w:cs="Times New Roman"/>
                <w:sz w:val="28"/>
                <w:szCs w:val="28"/>
              </w:rPr>
              <w:t>уницип</w:t>
            </w:r>
            <w:r w:rsidRPr="004E3481">
              <w:rPr>
                <w:rFonts w:eastAsia="Times New Roman" w:cs="Times New Roman"/>
                <w:sz w:val="28"/>
                <w:szCs w:val="28"/>
              </w:rPr>
              <w:t xml:space="preserve">ального автономного учреждения </w:t>
            </w:r>
            <w:r w:rsidRPr="00993611">
              <w:rPr>
                <w:rFonts w:eastAsia="Times New Roman" w:cs="Times New Roman"/>
                <w:sz w:val="28"/>
                <w:szCs w:val="28"/>
              </w:rPr>
              <w:t>Детский  загородный оздоровительный лагерь «Родничок»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35FCB">
              <w:rPr>
                <w:rFonts w:eastAsia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Кисеев</w:t>
            </w:r>
            <w:proofErr w:type="spellEnd"/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proofErr w:type="spellStart"/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>ОНДиПР</w:t>
            </w:r>
            <w:proofErr w:type="spellEnd"/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Тавдинского МО, </w:t>
            </w:r>
            <w:proofErr w:type="spellStart"/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>Таборинского</w:t>
            </w:r>
            <w:proofErr w:type="spellEnd"/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МР </w:t>
            </w:r>
            <w:proofErr w:type="spellStart"/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>УНДиПР</w:t>
            </w:r>
            <w:proofErr w:type="spellEnd"/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ГУ МЧС России по Свердловской области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Кисеев</w:t>
            </w:r>
            <w:proofErr w:type="spellEnd"/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>19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ПСО ФПС ГПС МЧС России по </w:t>
            </w:r>
            <w:r w:rsidRPr="00F83230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Свердловской области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83230" w:rsidTr="00F83230">
        <w:tc>
          <w:tcPr>
            <w:tcW w:w="4106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Изымбаев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3230" w:rsidRPr="00DE1CC4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663" w:type="dxa"/>
          </w:tcPr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начальник Тавдинского ОВО – филиала ФГКУ «Управление ВО ВНГ РФ по </w:t>
            </w:r>
            <w:proofErr w:type="gramStart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СО</w:t>
            </w:r>
            <w:proofErr w:type="gramEnd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» </w:t>
            </w:r>
            <w:r w:rsidR="00535FC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            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(по согласованию)</w:t>
            </w:r>
          </w:p>
          <w:p w:rsidR="00F83230" w:rsidRDefault="00F83230" w:rsidP="00F832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993611" w:rsidRDefault="00993611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8"/>
          <w:szCs w:val="28"/>
        </w:rPr>
      </w:pPr>
    </w:p>
    <w:p w:rsidR="00594822" w:rsidRPr="00993611" w:rsidRDefault="00594822" w:rsidP="00993611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8"/>
          <w:szCs w:val="28"/>
        </w:rPr>
      </w:pPr>
    </w:p>
    <w:sectPr w:rsidR="00594822" w:rsidRPr="00993611" w:rsidSect="006E2E8F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44B"/>
    <w:multiLevelType w:val="multilevel"/>
    <w:tmpl w:val="EF96037C"/>
    <w:lvl w:ilvl="0">
      <w:start w:val="1"/>
      <w:numFmt w:val="decimal"/>
      <w:lvlText w:val="%1."/>
      <w:lvlJc w:val="left"/>
      <w:pPr>
        <w:ind w:left="355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80" w:hanging="2160"/>
      </w:pPr>
      <w:rPr>
        <w:rFonts w:hint="default"/>
      </w:rPr>
    </w:lvl>
  </w:abstractNum>
  <w:abstractNum w:abstractNumId="1">
    <w:nsid w:val="2ACC7F66"/>
    <w:multiLevelType w:val="hybridMultilevel"/>
    <w:tmpl w:val="4C26A248"/>
    <w:lvl w:ilvl="0" w:tplc="DCA67B8C">
      <w:start w:val="1"/>
      <w:numFmt w:val="decimal"/>
      <w:lvlText w:val="%1)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">
    <w:nsid w:val="37614729"/>
    <w:multiLevelType w:val="multilevel"/>
    <w:tmpl w:val="EF96037C"/>
    <w:lvl w:ilvl="0">
      <w:start w:val="1"/>
      <w:numFmt w:val="decimal"/>
      <w:lvlText w:val="%1."/>
      <w:lvlJc w:val="left"/>
      <w:pPr>
        <w:ind w:left="355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80" w:hanging="2160"/>
      </w:pPr>
      <w:rPr>
        <w:rFonts w:hint="default"/>
      </w:rPr>
    </w:lvl>
  </w:abstractNum>
  <w:abstractNum w:abstractNumId="3">
    <w:nsid w:val="515E4E0A"/>
    <w:multiLevelType w:val="hybridMultilevel"/>
    <w:tmpl w:val="6AE2EB30"/>
    <w:lvl w:ilvl="0" w:tplc="3BC6A96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E627E"/>
    <w:multiLevelType w:val="hybridMultilevel"/>
    <w:tmpl w:val="58E80D64"/>
    <w:lvl w:ilvl="0" w:tplc="D15091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204994"/>
    <w:multiLevelType w:val="hybridMultilevel"/>
    <w:tmpl w:val="BF361D84"/>
    <w:lvl w:ilvl="0" w:tplc="F1B4509C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BD6EA6"/>
    <w:multiLevelType w:val="hybridMultilevel"/>
    <w:tmpl w:val="3ECA3DC0"/>
    <w:lvl w:ilvl="0" w:tplc="97F2CE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8"/>
    <w:rsid w:val="000765D6"/>
    <w:rsid w:val="00093E5B"/>
    <w:rsid w:val="000A022E"/>
    <w:rsid w:val="000A4179"/>
    <w:rsid w:val="000B5B00"/>
    <w:rsid w:val="00114261"/>
    <w:rsid w:val="001E788D"/>
    <w:rsid w:val="002571EC"/>
    <w:rsid w:val="002861D8"/>
    <w:rsid w:val="00287CFA"/>
    <w:rsid w:val="002975A7"/>
    <w:rsid w:val="002D013A"/>
    <w:rsid w:val="002F40BC"/>
    <w:rsid w:val="0030702F"/>
    <w:rsid w:val="00330CA0"/>
    <w:rsid w:val="0036370E"/>
    <w:rsid w:val="0039677B"/>
    <w:rsid w:val="003C1A7D"/>
    <w:rsid w:val="00405005"/>
    <w:rsid w:val="0040689F"/>
    <w:rsid w:val="004127E4"/>
    <w:rsid w:val="00440BDA"/>
    <w:rsid w:val="004A6B41"/>
    <w:rsid w:val="004E3481"/>
    <w:rsid w:val="0052728E"/>
    <w:rsid w:val="00535FCB"/>
    <w:rsid w:val="00552652"/>
    <w:rsid w:val="00594822"/>
    <w:rsid w:val="005A6F89"/>
    <w:rsid w:val="005F08EF"/>
    <w:rsid w:val="006E2E8F"/>
    <w:rsid w:val="00777299"/>
    <w:rsid w:val="007D0F74"/>
    <w:rsid w:val="00811096"/>
    <w:rsid w:val="008710E9"/>
    <w:rsid w:val="008A3DBB"/>
    <w:rsid w:val="0093569D"/>
    <w:rsid w:val="00993611"/>
    <w:rsid w:val="00A5607E"/>
    <w:rsid w:val="00AC22B0"/>
    <w:rsid w:val="00B12C43"/>
    <w:rsid w:val="00C44495"/>
    <w:rsid w:val="00C6412E"/>
    <w:rsid w:val="00C9036A"/>
    <w:rsid w:val="00D20DED"/>
    <w:rsid w:val="00D82068"/>
    <w:rsid w:val="00DC71DD"/>
    <w:rsid w:val="00DE1CC4"/>
    <w:rsid w:val="00EB6A7A"/>
    <w:rsid w:val="00EE1246"/>
    <w:rsid w:val="00F44ACD"/>
    <w:rsid w:val="00F73AF4"/>
    <w:rsid w:val="00F83230"/>
    <w:rsid w:val="00F85FB4"/>
    <w:rsid w:val="00F92600"/>
    <w:rsid w:val="00FB5ABF"/>
    <w:rsid w:val="00FC3E56"/>
    <w:rsid w:val="00FC77B1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4A6B4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013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D013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D013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D013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D013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D013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D013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D013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D013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13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013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D01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D01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D01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013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D013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D013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D013A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D013A"/>
    <w:pPr>
      <w:spacing w:line="276" w:lineRule="auto"/>
    </w:pPr>
    <w:rPr>
      <w:rFonts w:eastAsia="Times New Roman" w:cs="Times New Roman"/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013A"/>
    <w:pPr>
      <w:spacing w:before="300" w:after="200"/>
      <w:contextualSpacing/>
    </w:pPr>
    <w:rPr>
      <w:rFonts w:asciiTheme="minorHAnsi" w:hAnsiTheme="minorHAnsi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D013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013A"/>
    <w:pPr>
      <w:spacing w:before="200" w:after="200"/>
    </w:pPr>
    <w:rPr>
      <w:rFonts w:asciiTheme="minorHAnsi" w:hAnsiTheme="minorHAns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D013A"/>
    <w:rPr>
      <w:sz w:val="24"/>
      <w:szCs w:val="24"/>
    </w:rPr>
  </w:style>
  <w:style w:type="paragraph" w:styleId="a8">
    <w:name w:val="No Spacing"/>
    <w:uiPriority w:val="1"/>
    <w:qFormat/>
    <w:rsid w:val="002D013A"/>
    <w:pPr>
      <w:spacing w:after="0" w:line="240" w:lineRule="auto"/>
    </w:pPr>
  </w:style>
  <w:style w:type="paragraph" w:styleId="a9">
    <w:name w:val="List Paragraph"/>
    <w:basedOn w:val="a"/>
    <w:link w:val="aa"/>
    <w:qFormat/>
    <w:rsid w:val="002D013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a">
    <w:name w:val="Абзац списка Знак"/>
    <w:link w:val="a9"/>
    <w:rsid w:val="002D013A"/>
  </w:style>
  <w:style w:type="paragraph" w:styleId="21">
    <w:name w:val="Quote"/>
    <w:basedOn w:val="a"/>
    <w:next w:val="a"/>
    <w:link w:val="22"/>
    <w:uiPriority w:val="29"/>
    <w:qFormat/>
    <w:rsid w:val="002D013A"/>
    <w:pPr>
      <w:ind w:left="720" w:right="720"/>
    </w:pPr>
    <w:rPr>
      <w:rFonts w:asciiTheme="minorHAnsi" w:hAnsiTheme="minorHAns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2D013A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2D01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hAnsiTheme="minorHAnsi"/>
      <w:i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2D013A"/>
    <w:rPr>
      <w:i/>
      <w:shd w:val="clear" w:color="auto" w:fill="F2F2F2"/>
    </w:rPr>
  </w:style>
  <w:style w:type="paragraph" w:styleId="ad">
    <w:name w:val="Balloon Text"/>
    <w:basedOn w:val="a"/>
    <w:link w:val="ae"/>
    <w:uiPriority w:val="99"/>
    <w:semiHidden/>
    <w:unhideWhenUsed/>
    <w:rsid w:val="002975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75A7"/>
    <w:rPr>
      <w:rFonts w:ascii="Segoe UI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59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4A6B4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013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D013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D013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D013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D013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D013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D013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D013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D013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13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013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D01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D01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D01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013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D013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D013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D013A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D013A"/>
    <w:pPr>
      <w:spacing w:line="276" w:lineRule="auto"/>
    </w:pPr>
    <w:rPr>
      <w:rFonts w:eastAsia="Times New Roman" w:cs="Times New Roman"/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013A"/>
    <w:pPr>
      <w:spacing w:before="300" w:after="200"/>
      <w:contextualSpacing/>
    </w:pPr>
    <w:rPr>
      <w:rFonts w:asciiTheme="minorHAnsi" w:hAnsiTheme="minorHAnsi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D013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013A"/>
    <w:pPr>
      <w:spacing w:before="200" w:after="200"/>
    </w:pPr>
    <w:rPr>
      <w:rFonts w:asciiTheme="minorHAnsi" w:hAnsiTheme="minorHAns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D013A"/>
    <w:rPr>
      <w:sz w:val="24"/>
      <w:szCs w:val="24"/>
    </w:rPr>
  </w:style>
  <w:style w:type="paragraph" w:styleId="a8">
    <w:name w:val="No Spacing"/>
    <w:uiPriority w:val="1"/>
    <w:qFormat/>
    <w:rsid w:val="002D013A"/>
    <w:pPr>
      <w:spacing w:after="0" w:line="240" w:lineRule="auto"/>
    </w:pPr>
  </w:style>
  <w:style w:type="paragraph" w:styleId="a9">
    <w:name w:val="List Paragraph"/>
    <w:basedOn w:val="a"/>
    <w:link w:val="aa"/>
    <w:qFormat/>
    <w:rsid w:val="002D013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a">
    <w:name w:val="Абзац списка Знак"/>
    <w:link w:val="a9"/>
    <w:rsid w:val="002D013A"/>
  </w:style>
  <w:style w:type="paragraph" w:styleId="21">
    <w:name w:val="Quote"/>
    <w:basedOn w:val="a"/>
    <w:next w:val="a"/>
    <w:link w:val="22"/>
    <w:uiPriority w:val="29"/>
    <w:qFormat/>
    <w:rsid w:val="002D013A"/>
    <w:pPr>
      <w:ind w:left="720" w:right="720"/>
    </w:pPr>
    <w:rPr>
      <w:rFonts w:asciiTheme="minorHAnsi" w:hAnsiTheme="minorHAns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2D013A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2D01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hAnsiTheme="minorHAnsi"/>
      <w:i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2D013A"/>
    <w:rPr>
      <w:i/>
      <w:shd w:val="clear" w:color="auto" w:fill="F2F2F2"/>
    </w:rPr>
  </w:style>
  <w:style w:type="paragraph" w:styleId="ad">
    <w:name w:val="Balloon Text"/>
    <w:basedOn w:val="a"/>
    <w:link w:val="ae"/>
    <w:uiPriority w:val="99"/>
    <w:semiHidden/>
    <w:unhideWhenUsed/>
    <w:rsid w:val="002975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75A7"/>
    <w:rPr>
      <w:rFonts w:ascii="Segoe UI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59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Контроль обращений граждан</cp:lastModifiedBy>
  <cp:revision>6</cp:revision>
  <cp:lastPrinted>2025-05-26T12:27:00Z</cp:lastPrinted>
  <dcterms:created xsi:type="dcterms:W3CDTF">2025-05-19T11:45:00Z</dcterms:created>
  <dcterms:modified xsi:type="dcterms:W3CDTF">2025-05-26T12:28:00Z</dcterms:modified>
</cp:coreProperties>
</file>